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2C" w:rsidRPr="00A95D0D" w:rsidRDefault="002A142C" w:rsidP="00A95D0D">
      <w:pPr>
        <w:rPr>
          <w:rFonts w:ascii="Arial" w:hAnsi="Arial" w:cs="Arial"/>
          <w:b/>
          <w:bCs/>
        </w:rPr>
      </w:pPr>
      <w:r w:rsidRPr="00A95D0D">
        <w:rPr>
          <w:rFonts w:ascii="Arial" w:hAnsi="Arial" w:cs="Arial"/>
          <w:b/>
          <w:bCs/>
        </w:rPr>
        <w:t>Sample newsletter article</w:t>
      </w:r>
    </w:p>
    <w:p w:rsidR="002A142C" w:rsidRPr="00A95D0D" w:rsidRDefault="002A142C" w:rsidP="00A95D0D">
      <w:pPr>
        <w:rPr>
          <w:rFonts w:ascii="Arial" w:hAnsi="Arial" w:cs="Arial"/>
          <w:b/>
          <w:bCs/>
        </w:rPr>
      </w:pPr>
    </w:p>
    <w:p w:rsidR="002A142C" w:rsidRPr="00A95D0D" w:rsidRDefault="002A142C" w:rsidP="00A95D0D">
      <w:pPr>
        <w:rPr>
          <w:rFonts w:ascii="Arial" w:hAnsi="Arial" w:cs="Arial"/>
        </w:rPr>
      </w:pPr>
      <w:r w:rsidRPr="00A95D0D">
        <w:rPr>
          <w:rFonts w:ascii="Arial" w:hAnsi="Arial" w:cs="Arial"/>
        </w:rPr>
        <w:t xml:space="preserve">It’s time to get serious about roadway safety in Illinois.  </w:t>
      </w:r>
    </w:p>
    <w:p w:rsidR="002A142C" w:rsidRPr="00A95D0D" w:rsidRDefault="002A142C" w:rsidP="00A95D0D">
      <w:pPr>
        <w:rPr>
          <w:rFonts w:ascii="Arial" w:hAnsi="Arial" w:cs="Arial"/>
        </w:rPr>
      </w:pPr>
    </w:p>
    <w:p w:rsidR="00142A69" w:rsidRDefault="00142A69" w:rsidP="00142A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95D0D">
        <w:rPr>
          <w:rFonts w:ascii="Arial" w:hAnsi="Arial" w:cs="Arial"/>
        </w:rPr>
        <w:t>rom 2013 through 2017, nearly 11,800 crashes occurred in which some form of driver distraction involving a cellphone was cited by police</w:t>
      </w:r>
      <w:r w:rsidRPr="00142A69">
        <w:rPr>
          <w:rFonts w:ascii="Arial" w:hAnsi="Arial" w:cs="Arial"/>
        </w:rPr>
        <w:t xml:space="preserve"> </w:t>
      </w:r>
      <w:r w:rsidRPr="00A95D0D">
        <w:rPr>
          <w:rFonts w:ascii="Arial" w:hAnsi="Arial" w:cs="Arial"/>
        </w:rPr>
        <w:t xml:space="preserve">according to the Illinois Department of Transportation. </w:t>
      </w:r>
    </w:p>
    <w:p w:rsidR="00142A69" w:rsidRDefault="00142A69" w:rsidP="00142A69">
      <w:pPr>
        <w:rPr>
          <w:rFonts w:ascii="Arial" w:hAnsi="Arial" w:cs="Arial"/>
        </w:rPr>
      </w:pPr>
    </w:p>
    <w:p w:rsidR="00142A69" w:rsidRPr="00A95D0D" w:rsidRDefault="00142A69" w:rsidP="00142A69">
      <w:pPr>
        <w:rPr>
          <w:rFonts w:ascii="Arial" w:hAnsi="Arial" w:cs="Arial"/>
        </w:rPr>
      </w:pPr>
      <w:r w:rsidRPr="00A95D0D">
        <w:rPr>
          <w:rFonts w:ascii="Arial" w:hAnsi="Arial" w:cs="Arial"/>
        </w:rPr>
        <w:t xml:space="preserve">These crashes resulted in 79 fatalities. </w:t>
      </w:r>
    </w:p>
    <w:p w:rsidR="00142A69" w:rsidRDefault="00142A69" w:rsidP="00A95D0D">
      <w:pPr>
        <w:rPr>
          <w:rFonts w:ascii="Arial" w:hAnsi="Arial" w:cs="Arial"/>
        </w:rPr>
      </w:pPr>
    </w:p>
    <w:p w:rsidR="002A142C" w:rsidRPr="00A95D0D" w:rsidRDefault="00142A69" w:rsidP="00A95D0D">
      <w:pPr>
        <w:rPr>
          <w:rFonts w:ascii="Arial" w:hAnsi="Arial" w:cs="Arial"/>
        </w:rPr>
      </w:pPr>
      <w:r>
        <w:rPr>
          <w:rFonts w:ascii="Arial" w:hAnsi="Arial" w:cs="Arial"/>
        </w:rPr>
        <w:t>Also, i</w:t>
      </w:r>
      <w:r w:rsidR="00A95D0D" w:rsidRPr="00A95D0D">
        <w:rPr>
          <w:rFonts w:ascii="Arial" w:hAnsi="Arial" w:cs="Arial"/>
        </w:rPr>
        <w:t>n 2017</w:t>
      </w:r>
      <w:r>
        <w:rPr>
          <w:rFonts w:ascii="Arial" w:hAnsi="Arial" w:cs="Arial"/>
        </w:rPr>
        <w:t xml:space="preserve"> alone</w:t>
      </w:r>
      <w:r w:rsidR="00A95D0D" w:rsidRPr="00A95D0D">
        <w:rPr>
          <w:rFonts w:ascii="Arial" w:hAnsi="Arial" w:cs="Arial"/>
        </w:rPr>
        <w:t xml:space="preserve">, a </w:t>
      </w:r>
      <w:r w:rsidR="00A95D0D" w:rsidRPr="00A95D0D">
        <w:rPr>
          <w:rFonts w:ascii="Arial" w:hAnsi="Arial" w:cs="Arial"/>
        </w:rPr>
        <w:t>total of 434 people died in fatal crashes that involved cellphone-related activities as a distraction</w:t>
      </w:r>
      <w:r w:rsidR="002A142C" w:rsidRPr="00A95D0D">
        <w:rPr>
          <w:rFonts w:ascii="Arial" w:hAnsi="Arial" w:cs="Arial"/>
        </w:rPr>
        <w:t>, according to the N</w:t>
      </w:r>
      <w:r>
        <w:rPr>
          <w:rFonts w:ascii="Arial" w:hAnsi="Arial" w:cs="Arial"/>
        </w:rPr>
        <w:t xml:space="preserve">ational </w:t>
      </w:r>
      <w:r w:rsidR="002A142C" w:rsidRPr="00A95D0D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ighway </w:t>
      </w:r>
      <w:r w:rsidR="002A142C" w:rsidRPr="00A95D0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ransportation </w:t>
      </w:r>
      <w:r w:rsidR="002A142C" w:rsidRPr="00A95D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afety </w:t>
      </w:r>
      <w:r w:rsidR="002A142C" w:rsidRPr="00A95D0D">
        <w:rPr>
          <w:rFonts w:ascii="Arial" w:hAnsi="Arial" w:cs="Arial"/>
        </w:rPr>
        <w:t>A</w:t>
      </w:r>
      <w:r>
        <w:rPr>
          <w:rFonts w:ascii="Arial" w:hAnsi="Arial" w:cs="Arial"/>
        </w:rPr>
        <w:t>dministration</w:t>
      </w:r>
      <w:r w:rsidR="002A142C" w:rsidRPr="00A95D0D">
        <w:rPr>
          <w:rFonts w:ascii="Arial" w:hAnsi="Arial" w:cs="Arial"/>
        </w:rPr>
        <w:t xml:space="preserve">. </w:t>
      </w:r>
    </w:p>
    <w:p w:rsidR="002A142C" w:rsidRPr="00A95D0D" w:rsidRDefault="002A142C" w:rsidP="00A95D0D">
      <w:pPr>
        <w:rPr>
          <w:rFonts w:ascii="Arial" w:hAnsi="Arial" w:cs="Arial"/>
        </w:rPr>
      </w:pPr>
    </w:p>
    <w:p w:rsidR="002A142C" w:rsidRPr="00A95D0D" w:rsidRDefault="002A142C" w:rsidP="00A95D0D">
      <w:pPr>
        <w:rPr>
          <w:rFonts w:ascii="Arial" w:hAnsi="Arial" w:cs="Arial"/>
        </w:rPr>
      </w:pPr>
      <w:r w:rsidRPr="00A95D0D">
        <w:rPr>
          <w:rFonts w:ascii="Arial" w:hAnsi="Arial" w:cs="Arial"/>
        </w:rPr>
        <w:t xml:space="preserve">These are preventable tragedies.  </w:t>
      </w:r>
    </w:p>
    <w:p w:rsidR="002A142C" w:rsidRPr="00A95D0D" w:rsidRDefault="002A142C" w:rsidP="00A95D0D">
      <w:pPr>
        <w:rPr>
          <w:rFonts w:ascii="Arial" w:hAnsi="Arial" w:cs="Arial"/>
        </w:rPr>
      </w:pPr>
    </w:p>
    <w:p w:rsidR="002A142C" w:rsidRPr="00A95D0D" w:rsidRDefault="002A142C" w:rsidP="00A95D0D">
      <w:pPr>
        <w:rPr>
          <w:rFonts w:ascii="Arial" w:hAnsi="Arial" w:cs="Arial"/>
        </w:rPr>
      </w:pPr>
      <w:proofErr w:type="gramStart"/>
      <w:r w:rsidRPr="00A95D0D">
        <w:rPr>
          <w:rFonts w:ascii="Arial" w:hAnsi="Arial" w:cs="Arial"/>
        </w:rPr>
        <w:t>In an effort to</w:t>
      </w:r>
      <w:proofErr w:type="gramEnd"/>
      <w:r w:rsidRPr="00A95D0D">
        <w:rPr>
          <w:rFonts w:ascii="Arial" w:hAnsi="Arial" w:cs="Arial"/>
        </w:rPr>
        <w:t xml:space="preserve"> reduce the number of crashes caused by distracted driving, the Illinois Tollway, Illinois Department of Transportation, Illinois State Police, Illinois Secretary of State and AAA are working together on a statewide campaign to educate drivers about the hand-held cellphone ban that took effect January 1, 2014.</w:t>
      </w:r>
    </w:p>
    <w:p w:rsidR="002A142C" w:rsidRPr="00A95D0D" w:rsidRDefault="002A142C" w:rsidP="00A95D0D">
      <w:pPr>
        <w:rPr>
          <w:rFonts w:ascii="Arial" w:hAnsi="Arial" w:cs="Arial"/>
        </w:rPr>
      </w:pPr>
    </w:p>
    <w:p w:rsidR="002A142C" w:rsidRPr="00A95D0D" w:rsidRDefault="002A142C" w:rsidP="00A95D0D">
      <w:pPr>
        <w:pStyle w:val="NoSpacing"/>
        <w:rPr>
          <w:rFonts w:ascii="Arial" w:hAnsi="Arial" w:cs="Arial"/>
        </w:rPr>
      </w:pPr>
      <w:r w:rsidRPr="00A95D0D">
        <w:rPr>
          <w:rFonts w:ascii="Arial" w:hAnsi="Arial" w:cs="Arial"/>
        </w:rPr>
        <w:t>The law prohibits motorists from talking on all but hands-free mobile phones while driving. In addition, the new law imposes fees starting at $75 for drivers caught using a hand-held cellphone while driving. Drivers could pay $150 for repeat offenses and may eventually have their driver’s licenses suspended.</w:t>
      </w:r>
    </w:p>
    <w:p w:rsidR="002A142C" w:rsidRPr="00A95D0D" w:rsidRDefault="002A142C" w:rsidP="00A95D0D">
      <w:pPr>
        <w:pStyle w:val="NoSpacing"/>
        <w:rPr>
          <w:rFonts w:ascii="Arial" w:hAnsi="Arial" w:cs="Arial"/>
        </w:rPr>
      </w:pPr>
    </w:p>
    <w:p w:rsidR="002A142C" w:rsidRPr="00A95D0D" w:rsidRDefault="002A142C" w:rsidP="00A95D0D">
      <w:pPr>
        <w:rPr>
          <w:rFonts w:ascii="Arial" w:hAnsi="Arial" w:cs="Arial"/>
        </w:rPr>
      </w:pPr>
      <w:r w:rsidRPr="00A95D0D">
        <w:rPr>
          <w:rFonts w:ascii="Arial" w:hAnsi="Arial" w:cs="Arial"/>
        </w:rPr>
        <w:t>In addition, t</w:t>
      </w:r>
      <w:r w:rsidRPr="00A95D0D">
        <w:rPr>
          <w:rFonts w:ascii="Arial" w:hAnsi="Arial" w:cs="Arial"/>
          <w:lang w:val="en"/>
        </w:rPr>
        <w:t xml:space="preserve">he law imposes </w:t>
      </w:r>
      <w:r w:rsidRPr="00A95D0D">
        <w:rPr>
          <w:rFonts w:ascii="Arial" w:hAnsi="Arial" w:cs="Arial"/>
        </w:rPr>
        <w:t>stricter penalties following crashes in which electronic devices were being used at the time of collision. </w:t>
      </w:r>
      <w:r w:rsidRPr="00A95D0D">
        <w:rPr>
          <w:rFonts w:ascii="Arial" w:hAnsi="Arial" w:cs="Arial"/>
          <w:lang w:val="en"/>
        </w:rPr>
        <w:t xml:space="preserve">A crash causing great bodily harm can earn a driver up to one year in prison </w:t>
      </w:r>
      <w:r w:rsidRPr="00A95D0D">
        <w:rPr>
          <w:rFonts w:ascii="Arial" w:hAnsi="Arial" w:cs="Arial"/>
        </w:rPr>
        <w:t>and a fatal crash can result in a prison sentence of up to three years.</w:t>
      </w:r>
    </w:p>
    <w:p w:rsidR="002A142C" w:rsidRPr="00A95D0D" w:rsidRDefault="002A142C" w:rsidP="00A95D0D">
      <w:pPr>
        <w:rPr>
          <w:rFonts w:ascii="Arial" w:hAnsi="Arial" w:cs="Arial"/>
          <w:color w:val="000000"/>
        </w:rPr>
      </w:pPr>
    </w:p>
    <w:p w:rsidR="002A142C" w:rsidRPr="00A95D0D" w:rsidRDefault="002A142C" w:rsidP="00A95D0D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 w:rsidRPr="00A95D0D">
        <w:rPr>
          <w:rFonts w:ascii="Arial" w:hAnsi="Arial" w:cs="Arial"/>
          <w:sz w:val="22"/>
          <w:szCs w:val="22"/>
        </w:rPr>
        <w:t>The only way to slow down the growing epidemic of distracted driving is by everyone doing their part to make Illinois roads safer. </w:t>
      </w:r>
      <w:bookmarkStart w:id="0" w:name="_GoBack"/>
      <w:bookmarkEnd w:id="0"/>
      <w:r w:rsidRPr="00A95D0D">
        <w:rPr>
          <w:rFonts w:ascii="Arial" w:hAnsi="Arial" w:cs="Arial"/>
          <w:sz w:val="22"/>
          <w:szCs w:val="22"/>
        </w:rPr>
        <w:t>Drivers need to remember that if they drive with a phone in one hand, they can expect a ticket in the other.</w:t>
      </w:r>
    </w:p>
    <w:p w:rsidR="002A142C" w:rsidRPr="00A95D0D" w:rsidRDefault="002A142C" w:rsidP="00A95D0D">
      <w:pPr>
        <w:rPr>
          <w:rFonts w:ascii="Arial" w:hAnsi="Arial" w:cs="Arial"/>
        </w:rPr>
      </w:pPr>
    </w:p>
    <w:p w:rsidR="002A142C" w:rsidRPr="00A95D0D" w:rsidRDefault="002A142C" w:rsidP="00A95D0D">
      <w:pPr>
        <w:pStyle w:val="NoSpacing"/>
        <w:rPr>
          <w:rFonts w:ascii="Arial" w:hAnsi="Arial" w:cs="Arial"/>
        </w:rPr>
      </w:pPr>
      <w:r w:rsidRPr="00A95D0D">
        <w:rPr>
          <w:rFonts w:ascii="Arial" w:hAnsi="Arial" w:cs="Arial"/>
        </w:rPr>
        <w:t xml:space="preserve">Please visit </w:t>
      </w:r>
      <w:hyperlink r:id="rId4" w:history="1">
        <w:r w:rsidRPr="00A95D0D">
          <w:rPr>
            <w:rStyle w:val="Hyperlink"/>
            <w:rFonts w:ascii="Arial" w:hAnsi="Arial" w:cs="Arial"/>
          </w:rPr>
          <w:t>www.dropitanddriveillinois.com</w:t>
        </w:r>
      </w:hyperlink>
      <w:r w:rsidRPr="00A95D0D">
        <w:rPr>
          <w:rFonts w:ascii="Arial" w:hAnsi="Arial" w:cs="Arial"/>
        </w:rPr>
        <w:t xml:space="preserve"> to learn more about how you can participate in the campaign.  </w:t>
      </w:r>
    </w:p>
    <w:p w:rsidR="009B4B0A" w:rsidRPr="00A95D0D" w:rsidRDefault="00142A69" w:rsidP="00A95D0D">
      <w:pPr>
        <w:rPr>
          <w:rFonts w:ascii="Arial" w:hAnsi="Arial" w:cs="Arial"/>
        </w:rPr>
      </w:pPr>
    </w:p>
    <w:sectPr w:rsidR="009B4B0A" w:rsidRPr="00A95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2C"/>
    <w:rsid w:val="00142A69"/>
    <w:rsid w:val="002A142C"/>
    <w:rsid w:val="005D6407"/>
    <w:rsid w:val="00A1240E"/>
    <w:rsid w:val="00A95D0D"/>
    <w:rsid w:val="00D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801E"/>
  <w15:docId w15:val="{B06F6F5F-112B-4E26-8D04-0E707181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4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4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142C"/>
    <w:pPr>
      <w:spacing w:before="95" w:after="95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2A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opitanddriveillino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ISTHA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Lintner</dc:creator>
  <cp:lastModifiedBy>Bigness, Jon</cp:lastModifiedBy>
  <cp:revision>3</cp:revision>
  <dcterms:created xsi:type="dcterms:W3CDTF">2019-06-28T21:21:00Z</dcterms:created>
  <dcterms:modified xsi:type="dcterms:W3CDTF">2019-06-28T21:35:00Z</dcterms:modified>
</cp:coreProperties>
</file>