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357C55" w:rsidRPr="00831249" w:rsidRDefault="009F2491" w:rsidP="00831249">
      <w:pPr>
        <w:pStyle w:val="Title"/>
        <w:jc w:val="left"/>
        <w:rPr>
          <w:b/>
          <w:sz w:val="28"/>
          <w:szCs w:val="28"/>
        </w:rPr>
      </w:pPr>
      <w:bookmarkStart w:id="0" w:name="_GoBack"/>
      <w:bookmarkEnd w:id="0"/>
      <w:smartTag w:uri="urn:schemas-microsoft-com:office:smarttags" w:element="State">
        <w:smartTag w:uri="urn:schemas-microsoft-com:office:smarttags" w:element="place">
          <w:r>
            <w:rPr>
              <w:b/>
            </w:rPr>
            <w:t>ILLINOIS</w:t>
          </w:r>
        </w:smartTag>
      </w:smartTag>
      <w:r>
        <w:rPr>
          <w:b/>
        </w:rPr>
        <w:t xml:space="preserve"> TOLLWAY</w:t>
      </w:r>
      <w:r w:rsidR="00831249">
        <w:rPr>
          <w:b/>
        </w:rPr>
        <w:tab/>
      </w:r>
      <w:r w:rsidR="00831249">
        <w:rPr>
          <w:b/>
        </w:rPr>
        <w:tab/>
      </w:r>
      <w:r w:rsidR="00831249">
        <w:rPr>
          <w:b/>
        </w:rPr>
        <w:tab/>
      </w:r>
      <w:r w:rsidR="00831249">
        <w:rPr>
          <w:b/>
        </w:rPr>
        <w:tab/>
      </w:r>
      <w:r w:rsidR="00831249">
        <w:rPr>
          <w:b/>
        </w:rPr>
        <w:tab/>
      </w:r>
      <w:r w:rsidR="00831249">
        <w:rPr>
          <w:b/>
        </w:rPr>
        <w:tab/>
      </w:r>
      <w:r w:rsidR="00831249">
        <w:rPr>
          <w:b/>
        </w:rPr>
        <w:tab/>
      </w:r>
      <w:r w:rsidR="00831249">
        <w:rPr>
          <w:b/>
        </w:rPr>
        <w:tab/>
      </w:r>
      <w:r w:rsidR="00831249">
        <w:rPr>
          <w:b/>
        </w:rPr>
        <w:tab/>
      </w:r>
      <w:r w:rsidR="00831249">
        <w:rPr>
          <w:b/>
          <w:sz w:val="28"/>
          <w:szCs w:val="28"/>
        </w:rPr>
        <w:t>AC-200</w:t>
      </w:r>
    </w:p>
    <w:p w:rsidR="00357C55" w:rsidRDefault="00357C55" w:rsidP="00831249">
      <w:pPr>
        <w:pStyle w:val="Subtitle"/>
        <w:spacing w:after="240"/>
        <w:jc w:val="left"/>
      </w:pPr>
      <w:r>
        <w:t>CHECKLIST</w:t>
      </w:r>
      <w:r w:rsidR="00831249">
        <w:t xml:space="preserve"> </w:t>
      </w:r>
      <w:r>
        <w:t>FOR</w:t>
      </w:r>
      <w:r>
        <w:br/>
        <w:t>CONCRETE STRUCTURES OTHER THAN BRIDGE DECKS</w:t>
      </w:r>
    </w:p>
    <w:p w:rsidR="001E590B" w:rsidRDefault="00B71385">
      <w:pPr>
        <w:pStyle w:val="BodyText"/>
      </w:pPr>
      <w:r>
        <w:t>T</w:t>
      </w:r>
      <w:r w:rsidR="00357C55">
        <w:t xml:space="preserve">his checklist has been prepared to provide the </w:t>
      </w:r>
      <w:r w:rsidR="007A1253">
        <w:t>contractor</w:t>
      </w:r>
      <w:r w:rsidR="00357C55">
        <w:t xml:space="preserve"> a summary of easy-to-read step-by-step requirements relative to the proper construction of Concrete Structures other than Bridge Decks.</w:t>
      </w:r>
      <w:r>
        <w:t xml:space="preserve">  The following questions are based on information found in </w:t>
      </w:r>
      <w:r w:rsidR="008B2E84">
        <w:t xml:space="preserve">Tollway Supplemental Specifications, Tollway Standards, </w:t>
      </w:r>
      <w:r>
        <w:t>IDOT Standard Specifications, IDOT Highway Standards, IDOT Constructions Manual and current policy memorandums and letters.</w:t>
      </w:r>
    </w:p>
    <w:p w:rsidR="001E590B" w:rsidRDefault="001E590B" w:rsidP="001E590B">
      <w:pPr>
        <w:pStyle w:val="ListContinue"/>
        <w:tabs>
          <w:tab w:val="clear" w:pos="8640"/>
          <w:tab w:val="right" w:pos="9360"/>
        </w:tabs>
        <w:ind w:right="1440"/>
      </w:pPr>
      <w:r>
        <w:t>Have you checked the contract Special Provisions, Supplemental Specifications and plans to see if any modifications have been made to the requirements listed herein?</w:t>
      </w:r>
      <w:r>
        <w:tab/>
        <w:t>____</w:t>
      </w:r>
    </w:p>
    <w:p w:rsidR="00357C55" w:rsidRDefault="00357C55">
      <w:pPr>
        <w:pStyle w:val="Heading1"/>
        <w:rPr>
          <w:u w:val="single"/>
        </w:rPr>
      </w:pPr>
      <w:r>
        <w:t>1.</w:t>
      </w:r>
      <w:r>
        <w:tab/>
      </w:r>
      <w:r>
        <w:rPr>
          <w:u w:val="single"/>
        </w:rPr>
        <w:t>PLAN AND SPECIFICATION REVIEW</w:t>
      </w:r>
    </w:p>
    <w:p w:rsidR="00357C55" w:rsidRDefault="00357C55">
      <w:pPr>
        <w:pStyle w:val="ListContinue"/>
        <w:tabs>
          <w:tab w:val="clear" w:pos="8640"/>
          <w:tab w:val="right" w:pos="9270"/>
        </w:tabs>
        <w:ind w:right="1080"/>
      </w:pPr>
      <w:r>
        <w:t xml:space="preserve">Prior to starting work on an item, have you reviewed the Contract Special Provisions and </w:t>
      </w:r>
      <w:r w:rsidR="008B2E84">
        <w:t>plans?</w:t>
      </w:r>
      <w:r>
        <w:tab/>
        <w:t>____</w:t>
      </w:r>
    </w:p>
    <w:p w:rsidR="00357C55" w:rsidRDefault="00357C55">
      <w:pPr>
        <w:pStyle w:val="ListContinue"/>
        <w:tabs>
          <w:tab w:val="clear" w:pos="8640"/>
          <w:tab w:val="right" w:pos="9270"/>
        </w:tabs>
        <w:ind w:right="1080"/>
      </w:pPr>
      <w:r>
        <w:t>On bridge construction and reconstruction contracts have you checked the proposed or existing span lengths prior to starting work?</w:t>
      </w:r>
      <w:r>
        <w:tab/>
        <w:t>____</w:t>
      </w:r>
    </w:p>
    <w:p w:rsidR="00357C55" w:rsidRDefault="00357C55">
      <w:pPr>
        <w:pStyle w:val="ListContinue"/>
        <w:tabs>
          <w:tab w:val="clear" w:pos="8640"/>
          <w:tab w:val="right" w:pos="9270"/>
        </w:tabs>
        <w:ind w:right="1080"/>
      </w:pPr>
      <w:r>
        <w:t>On bridge construction and reconstruction contracts have you checked the existing or proposed vertical or horizontal clearances?</w:t>
      </w:r>
      <w:r>
        <w:tab/>
        <w:t>____</w:t>
      </w:r>
    </w:p>
    <w:p w:rsidR="00357C55" w:rsidRDefault="00357C55">
      <w:pPr>
        <w:pStyle w:val="ListContinue"/>
        <w:tabs>
          <w:tab w:val="clear" w:pos="8640"/>
          <w:tab w:val="right" w:pos="9270"/>
        </w:tabs>
        <w:ind w:right="1080"/>
      </w:pPr>
      <w:r>
        <w:t>Prior to the start of construction, have you checked the plan elevations of the bottom of footings, intermediate substructure components and bearing seat elevations of abutments and piers to ensure they correspond to the appropriate top of deck elevations and dimensions shown on the superstructure plans?</w:t>
      </w:r>
      <w:r>
        <w:tab/>
        <w:t>____</w:t>
      </w:r>
    </w:p>
    <w:p w:rsidR="00357C55" w:rsidRDefault="00357C55">
      <w:pPr>
        <w:pStyle w:val="ListContinue"/>
        <w:tabs>
          <w:tab w:val="clear" w:pos="8640"/>
          <w:tab w:val="right" w:pos="9270"/>
        </w:tabs>
        <w:ind w:right="1080"/>
      </w:pPr>
      <w:r>
        <w:t>Are you computing the volume of concrete and weight of reinforcement bars for agreement with the quantity shown in the bill of materials?  This will satisfy part of your documentation requirements, help familiarize you with the plans and, possibly, find plan errors.</w:t>
      </w:r>
      <w:r>
        <w:tab/>
        <w:t>____</w:t>
      </w:r>
    </w:p>
    <w:p w:rsidR="00357C55" w:rsidRDefault="00357C55">
      <w:pPr>
        <w:pStyle w:val="Heading1"/>
      </w:pPr>
      <w:r>
        <w:t>2.</w:t>
      </w:r>
      <w:r>
        <w:tab/>
      </w:r>
      <w:r>
        <w:rPr>
          <w:u w:val="single"/>
        </w:rPr>
        <w:t>PLANT &amp; MATERIALS APPROVAL</w:t>
      </w:r>
    </w:p>
    <w:p w:rsidR="00357C55" w:rsidRDefault="00357C55">
      <w:pPr>
        <w:pStyle w:val="ListContinue"/>
        <w:tabs>
          <w:tab w:val="clear" w:pos="8640"/>
          <w:tab w:val="right" w:pos="9270"/>
        </w:tabs>
        <w:ind w:right="1080"/>
      </w:pPr>
      <w:r>
        <w:t>Has the plant where the concrete is to be produced been approved</w:t>
      </w:r>
      <w:r w:rsidR="007A1253">
        <w:t xml:space="preserve"> by the </w:t>
      </w:r>
      <w:r w:rsidR="0015660E">
        <w:t>Engineer</w:t>
      </w:r>
      <w:r>
        <w:t>? (Art. 1103.02)</w:t>
      </w:r>
      <w:r>
        <w:tab/>
        <w:t>____</w:t>
      </w:r>
    </w:p>
    <w:p w:rsidR="00357C55" w:rsidRDefault="008C3083">
      <w:pPr>
        <w:pStyle w:val="ListContinue"/>
        <w:tabs>
          <w:tab w:val="clear" w:pos="8640"/>
          <w:tab w:val="right" w:pos="9270"/>
        </w:tabs>
        <w:ind w:right="1080"/>
      </w:pPr>
      <w:r>
        <w:t xml:space="preserve">Have you notified the </w:t>
      </w:r>
      <w:r w:rsidR="0015660E">
        <w:t xml:space="preserve">Engineer </w:t>
      </w:r>
      <w:r w:rsidR="00357C55">
        <w:t xml:space="preserve">of </w:t>
      </w:r>
      <w:r>
        <w:t>the</w:t>
      </w:r>
      <w:r w:rsidR="00357C55">
        <w:t xml:space="preserve"> proposed sources of materials prior to delivery?  (Art. 106.0</w:t>
      </w:r>
      <w:r w:rsidR="00B71385">
        <w:t>5</w:t>
      </w:r>
      <w:r w:rsidR="009F2491">
        <w:t xml:space="preserve"> of </w:t>
      </w:r>
      <w:r w:rsidR="00B71385">
        <w:t xml:space="preserve">the </w:t>
      </w:r>
      <w:r w:rsidR="009F2491">
        <w:t>Tollway Supplemental Specifications</w:t>
      </w:r>
      <w:r w:rsidR="00357C55">
        <w:t>)</w:t>
      </w:r>
      <w:r w:rsidR="00357C55">
        <w:tab/>
        <w:t>____</w:t>
      </w:r>
    </w:p>
    <w:p w:rsidR="00357C55" w:rsidRDefault="00357C55">
      <w:pPr>
        <w:pStyle w:val="ListContinue"/>
        <w:tabs>
          <w:tab w:val="clear" w:pos="8640"/>
          <w:tab w:val="right" w:pos="9270"/>
        </w:tabs>
        <w:ind w:right="1080"/>
      </w:pPr>
      <w:r>
        <w:t>Has all material been inspected, tested and approved before incorporation in the work?  (Art. 106.03</w:t>
      </w:r>
      <w:r w:rsidR="009F2491">
        <w:t xml:space="preserve"> </w:t>
      </w:r>
      <w:r w:rsidR="00B71385">
        <w:t xml:space="preserve">&amp; 106.04 </w:t>
      </w:r>
      <w:r w:rsidR="009F2491">
        <w:t xml:space="preserve">of </w:t>
      </w:r>
      <w:r w:rsidR="00B71385">
        <w:t xml:space="preserve">the </w:t>
      </w:r>
      <w:r w:rsidR="009F2491">
        <w:t>Tollway Supplemental Specifications</w:t>
      </w:r>
      <w:r>
        <w:t>)</w:t>
      </w:r>
      <w:r>
        <w:tab/>
        <w:t>____</w:t>
      </w:r>
    </w:p>
    <w:p w:rsidR="00357C55" w:rsidRDefault="00357C55">
      <w:pPr>
        <w:pStyle w:val="ListContinue"/>
        <w:tabs>
          <w:tab w:val="clear" w:pos="8640"/>
          <w:tab w:val="right" w:pos="9270"/>
        </w:tabs>
        <w:ind w:right="1080"/>
      </w:pPr>
      <w:r>
        <w:t>If this contract includes the Special Provision for Quality Control/Quality Assurance (</w:t>
      </w:r>
      <w:r w:rsidR="009F2491">
        <w:t>CM/CCM</w:t>
      </w:r>
      <w:r>
        <w:t>) of Concrete Mixtures,</w:t>
      </w:r>
      <w:r w:rsidR="008C3083">
        <w:t xml:space="preserve"> has the</w:t>
      </w:r>
      <w:r>
        <w:t xml:space="preserve"> </w:t>
      </w:r>
      <w:r w:rsidR="00237ACF">
        <w:t xml:space="preserve">Tollway </w:t>
      </w:r>
      <w:r>
        <w:t xml:space="preserve">approved the </w:t>
      </w:r>
      <w:r>
        <w:lastRenderedPageBreak/>
        <w:t xml:space="preserve">Contractor's Quality Control Plan?  (Special Provision)  Discuss additional requirements with the </w:t>
      </w:r>
      <w:r w:rsidR="00237ACF">
        <w:t xml:space="preserve">Tollway </w:t>
      </w:r>
      <w:r>
        <w:t xml:space="preserve">Materials </w:t>
      </w:r>
      <w:r w:rsidR="00237ACF">
        <w:t>Engineer</w:t>
      </w:r>
      <w:r>
        <w:t>.</w:t>
      </w:r>
      <w:r>
        <w:tab/>
        <w:t>____</w:t>
      </w:r>
    </w:p>
    <w:p w:rsidR="00357C55" w:rsidRDefault="00357C55">
      <w:pPr>
        <w:pStyle w:val="ListContinue"/>
        <w:tabs>
          <w:tab w:val="clear" w:pos="8640"/>
          <w:tab w:val="right" w:pos="9270"/>
        </w:tabs>
        <w:ind w:right="1080"/>
      </w:pPr>
      <w:r>
        <w:t xml:space="preserve">Whether QC/QA or non-QC/QA, have you reviewed all materials inspection, testing, approval, and reporting requirements for this contract?  Discuss these requirements with the </w:t>
      </w:r>
      <w:proofErr w:type="spellStart"/>
      <w:r w:rsidR="008B2E84">
        <w:t>Tollway</w:t>
      </w:r>
      <w:proofErr w:type="spellEnd"/>
      <w:r w:rsidR="007A1253">
        <w:t xml:space="preserve"> Materials Engineer</w:t>
      </w:r>
      <w:r>
        <w:t>.</w:t>
      </w:r>
      <w:r>
        <w:tab/>
        <w:t>____</w:t>
      </w:r>
    </w:p>
    <w:p w:rsidR="00357C55" w:rsidRDefault="00357C55">
      <w:pPr>
        <w:pStyle w:val="Heading1"/>
      </w:pPr>
      <w:r>
        <w:t>3.</w:t>
      </w:r>
      <w:r>
        <w:tab/>
      </w:r>
      <w:r>
        <w:rPr>
          <w:u w:val="single"/>
        </w:rPr>
        <w:t>EROSION AND SEDIMENT CONTROL</w:t>
      </w:r>
    </w:p>
    <w:p w:rsidR="00357C55" w:rsidRDefault="00357C55">
      <w:pPr>
        <w:pStyle w:val="ListContinue"/>
        <w:tabs>
          <w:tab w:val="clear" w:pos="8640"/>
          <w:tab w:val="right" w:pos="9270"/>
        </w:tabs>
        <w:ind w:right="1080"/>
      </w:pPr>
      <w:r>
        <w:t>Prior to the start of work, has a jobsite inspection been conducted to review and designate the locations and types of erosion and sediment control protection to be placed?  (</w:t>
      </w:r>
      <w:r w:rsidR="009F2491">
        <w:t xml:space="preserve">Section 280 of </w:t>
      </w:r>
      <w:r w:rsidR="00B71385">
        <w:t xml:space="preserve">the </w:t>
      </w:r>
      <w:r w:rsidR="009F2491">
        <w:t>Tollway Supplemental Specifications</w:t>
      </w:r>
      <w:r>
        <w:t>)</w:t>
      </w:r>
      <w:r>
        <w:tab/>
        <w:t>____</w:t>
      </w:r>
    </w:p>
    <w:p w:rsidR="00357C55" w:rsidRDefault="00357C55">
      <w:pPr>
        <w:pStyle w:val="ListContinue"/>
        <w:tabs>
          <w:tab w:val="clear" w:pos="8640"/>
          <w:tab w:val="right" w:pos="9270"/>
        </w:tabs>
        <w:ind w:right="1080"/>
      </w:pPr>
      <w:r>
        <w:t xml:space="preserve">Prior to beginning work, have all erosion and sediment control measures been installed and </w:t>
      </w:r>
      <w:r w:rsidR="0018399C">
        <w:t xml:space="preserve">have they been </w:t>
      </w:r>
      <w:r>
        <w:t>approved by the Engineer?  (</w:t>
      </w:r>
      <w:r w:rsidR="009F2491">
        <w:t xml:space="preserve">Section 280 of </w:t>
      </w:r>
      <w:r w:rsidR="00B71385">
        <w:t xml:space="preserve">the </w:t>
      </w:r>
      <w:r w:rsidR="009F2491">
        <w:t>Tollway Supplemental Specifications</w:t>
      </w:r>
      <w:r>
        <w:t>)</w:t>
      </w:r>
      <w:r>
        <w:tab/>
        <w:t>____</w:t>
      </w:r>
    </w:p>
    <w:p w:rsidR="00357C55" w:rsidRDefault="00357C55">
      <w:pPr>
        <w:pStyle w:val="Heading1"/>
      </w:pPr>
      <w:r>
        <w:t>4.</w:t>
      </w:r>
      <w:r>
        <w:tab/>
      </w:r>
      <w:r>
        <w:rPr>
          <w:u w:val="single"/>
        </w:rPr>
        <w:t>EXCAVATION FOR STRUCTURES</w:t>
      </w:r>
    </w:p>
    <w:p w:rsidR="00357C55" w:rsidRDefault="00357C55">
      <w:pPr>
        <w:pStyle w:val="ListContinue"/>
        <w:tabs>
          <w:tab w:val="clear" w:pos="8640"/>
          <w:tab w:val="right" w:pos="9270"/>
        </w:tabs>
        <w:ind w:right="1080"/>
      </w:pPr>
      <w:r>
        <w:t>When the contract provides for separate payment of excavation for structures, are you taking surface elevation measurements or cross-sections o</w:t>
      </w:r>
      <w:r w:rsidR="00A25A42">
        <w:t>f</w:t>
      </w:r>
      <w:r>
        <w:t xml:space="preserve"> the existing ground surface prior to the start of excavation but after clearing and tree removal have been completed?  (Art. 502.02, Art. 502.1</w:t>
      </w:r>
      <w:r w:rsidR="00193119">
        <w:t>2</w:t>
      </w:r>
      <w:r>
        <w:t>, and Art. 502.1</w:t>
      </w:r>
      <w:r w:rsidR="00193119">
        <w:t>3</w:t>
      </w:r>
      <w:r>
        <w:t>)</w:t>
      </w:r>
      <w:r>
        <w:tab/>
        <w:t>____</w:t>
      </w:r>
    </w:p>
    <w:p w:rsidR="00357C55" w:rsidRDefault="00357C55">
      <w:pPr>
        <w:pStyle w:val="ListContinue"/>
        <w:tabs>
          <w:tab w:val="clear" w:pos="8640"/>
          <w:tab w:val="right" w:pos="9270"/>
        </w:tabs>
        <w:ind w:right="1080"/>
      </w:pPr>
      <w:r>
        <w:t xml:space="preserve">If the contract provides for cofferdams or underwater structure excavation protection, </w:t>
      </w:r>
      <w:r w:rsidR="0018399C">
        <w:t>have</w:t>
      </w:r>
      <w:r w:rsidR="008C3083">
        <w:t xml:space="preserve"> you </w:t>
      </w:r>
      <w:r>
        <w:t>submitt</w:t>
      </w:r>
      <w:r w:rsidR="0018399C">
        <w:t>ed</w:t>
      </w:r>
      <w:r>
        <w:t xml:space="preserve"> plans for approval?  (Art. 502.06 and Special Provision for Underwater Structure Excavation Protection)</w:t>
      </w:r>
      <w:r>
        <w:tab/>
        <w:t>____</w:t>
      </w:r>
    </w:p>
    <w:p w:rsidR="00357C55" w:rsidRDefault="00357C55">
      <w:pPr>
        <w:pStyle w:val="ListContinue"/>
        <w:tabs>
          <w:tab w:val="clear" w:pos="8640"/>
          <w:tab w:val="right" w:pos="9270"/>
        </w:tabs>
        <w:ind w:right="1080"/>
      </w:pPr>
      <w:r>
        <w:t>Is any pumping from the interior of a foundation enclosure done in a manner approved by the Engineer?  (Art. 502.08)  Make sure that no water with suspended silts, clays, or other contaminants is being pumped unfiltered directly into a waterway.  (404 Permit)</w:t>
      </w:r>
      <w:r>
        <w:tab/>
        <w:t>____</w:t>
      </w:r>
    </w:p>
    <w:p w:rsidR="00357C55" w:rsidRDefault="008C3083">
      <w:pPr>
        <w:pStyle w:val="ListContinue"/>
        <w:tabs>
          <w:tab w:val="clear" w:pos="8640"/>
          <w:tab w:val="right" w:pos="9270"/>
        </w:tabs>
        <w:ind w:right="1080"/>
      </w:pPr>
      <w:r>
        <w:t xml:space="preserve">Are you notifying the </w:t>
      </w:r>
      <w:r w:rsidR="0015660E">
        <w:t xml:space="preserve">Engineer </w:t>
      </w:r>
      <w:r w:rsidR="00357C55">
        <w:t>after each excavation is complete?  No concrete shall be place until after the Engineer has approved the depth of the excavation and the character and condition of the foundation material.  (Art. 502.09)</w:t>
      </w:r>
      <w:r w:rsidR="00357C55">
        <w:tab/>
        <w:t>____</w:t>
      </w:r>
    </w:p>
    <w:p w:rsidR="00357C55" w:rsidRDefault="00357C55">
      <w:pPr>
        <w:pStyle w:val="ListContinue"/>
        <w:tabs>
          <w:tab w:val="clear" w:pos="8640"/>
          <w:tab w:val="right" w:pos="9270"/>
        </w:tabs>
        <w:ind w:right="1080"/>
      </w:pPr>
      <w:r>
        <w:t>Has special care been taken not to disturb the bottom of any foundation excavation?  In footings not supported by piling, the final removal of foundation material to grade shall not be made until just before the reinforcement and concrete is placed.  (Art. 502.09)</w:t>
      </w:r>
      <w:r>
        <w:tab/>
        <w:t>____</w:t>
      </w:r>
    </w:p>
    <w:p w:rsidR="00357C55" w:rsidRDefault="00357C55">
      <w:pPr>
        <w:pStyle w:val="ListContinue"/>
        <w:tabs>
          <w:tab w:val="clear" w:pos="8640"/>
          <w:tab w:val="right" w:pos="9270"/>
        </w:tabs>
        <w:ind w:right="1080"/>
      </w:pPr>
      <w:r>
        <w:t>In all footings, if the surface upon which the concrete is to be placed is soft, muddy or other unsuitable, is the material removed to an elevation directed by the Engineer and replaced with crushed stone, gravel or other material approved by the Engineer?  (Art. 502.07)</w:t>
      </w:r>
      <w:r>
        <w:tab/>
        <w:t>____</w:t>
      </w:r>
    </w:p>
    <w:p w:rsidR="00357C55" w:rsidRDefault="00357C55">
      <w:pPr>
        <w:pStyle w:val="Heading1"/>
        <w:rPr>
          <w:u w:val="single"/>
        </w:rPr>
      </w:pPr>
      <w:r>
        <w:lastRenderedPageBreak/>
        <w:t>5.</w:t>
      </w:r>
      <w:r>
        <w:tab/>
      </w:r>
      <w:r>
        <w:rPr>
          <w:u w:val="single"/>
        </w:rPr>
        <w:t>REINFORCEMENT BAR INSPECTION</w:t>
      </w:r>
    </w:p>
    <w:p w:rsidR="00357C55" w:rsidRDefault="00357C55" w:rsidP="00E37CA5">
      <w:pPr>
        <w:pStyle w:val="ListContinue"/>
        <w:tabs>
          <w:tab w:val="clear" w:pos="8640"/>
          <w:tab w:val="right" w:pos="9270"/>
        </w:tabs>
        <w:ind w:right="1080"/>
      </w:pPr>
      <w:r>
        <w:t xml:space="preserve">Are all delivered </w:t>
      </w:r>
      <w:r w:rsidR="0011705F">
        <w:t>reinforcement bar</w:t>
      </w:r>
      <w:r>
        <w:t xml:space="preserve">s being stored above the ground upon skids, platforms or other supports?  Are epoxy coated </w:t>
      </w:r>
      <w:r w:rsidR="0011705F">
        <w:t>reinforcement bar</w:t>
      </w:r>
      <w:r>
        <w:t xml:space="preserve">s stored on wooden or padded steel cribbing?  Are the </w:t>
      </w:r>
      <w:r w:rsidR="0011705F">
        <w:t>reinforcement bar</w:t>
      </w:r>
      <w:r>
        <w:t>s protected from mechanical injury and from deterioration by exposure?  For non-epoxy bars, a light coating of rust will not be considered objectionable.  (Art.</w:t>
      </w:r>
      <w:r w:rsidR="00A25A42">
        <w:t xml:space="preserve"> </w:t>
      </w:r>
      <w:r>
        <w:t>508.03</w:t>
      </w:r>
      <w:r w:rsidR="00A25A42">
        <w:t>, Art. 1006.10(a)</w:t>
      </w:r>
      <w:r>
        <w:t>)</w:t>
      </w:r>
      <w:r>
        <w:tab/>
        <w:t>____</w:t>
      </w:r>
    </w:p>
    <w:p w:rsidR="00357C55" w:rsidRDefault="00357C55">
      <w:pPr>
        <w:pStyle w:val="ListContinue"/>
        <w:tabs>
          <w:tab w:val="clear" w:pos="8640"/>
          <w:tab w:val="right" w:pos="9270"/>
        </w:tabs>
        <w:ind w:right="1080"/>
      </w:pPr>
      <w:r>
        <w:t xml:space="preserve">Do </w:t>
      </w:r>
      <w:r w:rsidR="0011705F">
        <w:t>reinforcement bar</w:t>
      </w:r>
      <w:r>
        <w:t xml:space="preserve">s conform </w:t>
      </w:r>
      <w:proofErr w:type="gramStart"/>
      <w:r>
        <w:t>with</w:t>
      </w:r>
      <w:proofErr w:type="gramEnd"/>
      <w:r>
        <w:t xml:space="preserve"> the plan diameter, shape and dimensions?</w:t>
      </w:r>
      <w:r w:rsidR="00A25A42">
        <w:t xml:space="preserve">  (Art. 508.04)</w:t>
      </w:r>
      <w:r>
        <w:tab/>
        <w:t>____</w:t>
      </w:r>
    </w:p>
    <w:p w:rsidR="00357C55" w:rsidRDefault="00357C55">
      <w:pPr>
        <w:pStyle w:val="ListContinue"/>
        <w:tabs>
          <w:tab w:val="clear" w:pos="8640"/>
          <w:tab w:val="right" w:pos="9270"/>
        </w:tabs>
        <w:ind w:right="1080"/>
      </w:pPr>
      <w:r>
        <w:t xml:space="preserve">Have you notified </w:t>
      </w:r>
      <w:r w:rsidR="00E37CA5">
        <w:t xml:space="preserve">the </w:t>
      </w:r>
      <w:r w:rsidR="0015660E">
        <w:t>Engineer</w:t>
      </w:r>
      <w:r w:rsidR="00237ACF">
        <w:t xml:space="preserve"> </w:t>
      </w:r>
      <w:r>
        <w:t xml:space="preserve">of the </w:t>
      </w:r>
      <w:r w:rsidR="0011705F">
        <w:t>reinforcement bar</w:t>
      </w:r>
      <w:r>
        <w:t xml:space="preserve"> delivery?  Have you taken any samples as instructed by </w:t>
      </w:r>
      <w:r w:rsidR="0015660E">
        <w:t xml:space="preserve">the </w:t>
      </w:r>
      <w:proofErr w:type="spellStart"/>
      <w:r w:rsidR="00237ACF">
        <w:t>Tollway</w:t>
      </w:r>
      <w:proofErr w:type="spellEnd"/>
      <w:r w:rsidR="00237ACF">
        <w:t xml:space="preserve"> </w:t>
      </w:r>
      <w:r>
        <w:t>Materials</w:t>
      </w:r>
      <w:r w:rsidR="0015660E">
        <w:t xml:space="preserve"> Engineer</w:t>
      </w:r>
      <w:r>
        <w:t>?</w:t>
      </w:r>
      <w:r>
        <w:tab/>
        <w:t>____</w:t>
      </w:r>
    </w:p>
    <w:p w:rsidR="00357C55" w:rsidRDefault="00357C55">
      <w:pPr>
        <w:pStyle w:val="ListContinue"/>
        <w:tabs>
          <w:tab w:val="clear" w:pos="8640"/>
          <w:tab w:val="right" w:pos="9270"/>
        </w:tabs>
        <w:ind w:right="1080"/>
      </w:pPr>
      <w:r>
        <w:t xml:space="preserve">Are the </w:t>
      </w:r>
      <w:r w:rsidR="0011705F">
        <w:t>reinforcement bar</w:t>
      </w:r>
      <w:r>
        <w:t xml:space="preserve">s furnished from a Certified Producer?  Check producer identification mark on </w:t>
      </w:r>
      <w:r w:rsidR="0011705F">
        <w:t>reinforcement bar</w:t>
      </w:r>
      <w:r>
        <w:t xml:space="preserve"> against latest approved certified producer list issued by </w:t>
      </w:r>
      <w:r w:rsidR="003A2C08">
        <w:t xml:space="preserve">IDOT </w:t>
      </w:r>
      <w:r>
        <w:t xml:space="preserve">Bureau of Materials and Physical Research.  No </w:t>
      </w:r>
      <w:r w:rsidR="0011705F">
        <w:t>reinforcement bar</w:t>
      </w:r>
      <w:r>
        <w:t xml:space="preserve">s shall be used unless the producer has been certified.  </w:t>
      </w:r>
      <w:r>
        <w:tab/>
        <w:t>____</w:t>
      </w:r>
    </w:p>
    <w:p w:rsidR="00357C55" w:rsidRDefault="00357C55">
      <w:pPr>
        <w:pStyle w:val="ListContinue"/>
        <w:tabs>
          <w:tab w:val="clear" w:pos="8640"/>
          <w:tab w:val="right" w:pos="9270"/>
        </w:tabs>
        <w:ind w:right="1080"/>
      </w:pPr>
      <w:r>
        <w:t xml:space="preserve">For epoxy coated </w:t>
      </w:r>
      <w:r w:rsidR="0011705F">
        <w:t>reinforcement bar</w:t>
      </w:r>
      <w:r>
        <w:t xml:space="preserve">, has the coating been applied by a Certified Producer?  </w:t>
      </w:r>
      <w:r w:rsidR="008C3083">
        <w:t xml:space="preserve">Have you </w:t>
      </w:r>
      <w:r>
        <w:t>given the epoxy coating producer's certifications to the Engineer?  (BMPR Policy Memo 01-04, Special Provision for Epoxy Coatings for Steel Reinforcement)</w:t>
      </w:r>
      <w:r>
        <w:tab/>
        <w:t>____</w:t>
      </w:r>
    </w:p>
    <w:p w:rsidR="00357C55" w:rsidRDefault="00357C55">
      <w:pPr>
        <w:pStyle w:val="ListContinue"/>
        <w:tabs>
          <w:tab w:val="clear" w:pos="8640"/>
          <w:tab w:val="right" w:pos="9270"/>
        </w:tabs>
        <w:ind w:right="1080"/>
      </w:pPr>
      <w:r>
        <w:t xml:space="preserve">For epoxy coated </w:t>
      </w:r>
      <w:r w:rsidR="0011705F">
        <w:t>reinforcement bar</w:t>
      </w:r>
      <w:r>
        <w:t xml:space="preserve">, although </w:t>
      </w:r>
      <w:r w:rsidR="0011705F">
        <w:t>reinforcement bar</w:t>
      </w:r>
      <w:r>
        <w:t>s will be in bundles, are you making a preliminary check for damaged epoxy coating?  Total damage greater than 2 percent of the bar surface in any 1 ft. of length of the bar or greater than 5 percent of the bar surface area covered with patching material shall be rejected.  Scars greater than 1/4 by 1/4 inch can be repaired after placed in the deck mat.</w:t>
      </w:r>
      <w:r w:rsidR="00A25A42">
        <w:t xml:space="preserve"> </w:t>
      </w:r>
      <w:r>
        <w:t xml:space="preserve"> (Art. 508.05</w:t>
      </w:r>
      <w:r w:rsidR="00D1316C">
        <w:t xml:space="preserve"> and </w:t>
      </w:r>
      <w:r w:rsidR="00A25A42">
        <w:t>Art. 1006.10(</w:t>
      </w:r>
      <w:r w:rsidR="00E37564">
        <w:t>a</w:t>
      </w:r>
      <w:proofErr w:type="gramStart"/>
      <w:r w:rsidR="00A25A42">
        <w:t>)(</w:t>
      </w:r>
      <w:proofErr w:type="gramEnd"/>
      <w:r w:rsidR="00A25A42">
        <w:t>2))</w:t>
      </w:r>
      <w:r>
        <w:tab/>
        <w:t>____</w:t>
      </w:r>
    </w:p>
    <w:p w:rsidR="00357C55" w:rsidRDefault="0011705F">
      <w:pPr>
        <w:pStyle w:val="Heading1"/>
      </w:pPr>
      <w:r>
        <w:t>6</w:t>
      </w:r>
      <w:r w:rsidR="00357C55">
        <w:t>.</w:t>
      </w:r>
      <w:r w:rsidR="00357C55">
        <w:tab/>
      </w:r>
      <w:r w:rsidR="00357C55">
        <w:rPr>
          <w:u w:val="single"/>
        </w:rPr>
        <w:t>FORMS</w:t>
      </w:r>
    </w:p>
    <w:p w:rsidR="00357C55" w:rsidRDefault="00357C55">
      <w:pPr>
        <w:pStyle w:val="ListContinue"/>
        <w:tabs>
          <w:tab w:val="clear" w:pos="8640"/>
          <w:tab w:val="right" w:pos="9270"/>
        </w:tabs>
        <w:ind w:right="1080"/>
      </w:pPr>
      <w:r>
        <w:t>Are the forms clean, braced, tight and sufficiently rigid to prevent distortion?  (Art. 503.06)</w:t>
      </w:r>
      <w:r>
        <w:tab/>
        <w:t>____</w:t>
      </w:r>
    </w:p>
    <w:p w:rsidR="00357C55" w:rsidRDefault="00357C55">
      <w:pPr>
        <w:pStyle w:val="ListContinue"/>
        <w:tabs>
          <w:tab w:val="clear" w:pos="8640"/>
          <w:tab w:val="right" w:pos="9270"/>
        </w:tabs>
        <w:ind w:right="1080"/>
      </w:pPr>
      <w:r>
        <w:t xml:space="preserve">When wooden forms are used, are they dressed lumber or plywood, and are they oiled </w:t>
      </w:r>
      <w:r>
        <w:rPr>
          <w:u w:val="single"/>
        </w:rPr>
        <w:t>prior</w:t>
      </w:r>
      <w:r>
        <w:t xml:space="preserve"> to </w:t>
      </w:r>
      <w:r w:rsidR="0011705F">
        <w:t>reinforcement bar</w:t>
      </w:r>
      <w:r>
        <w:t xml:space="preserve"> placement?  When the surfaces are not exposed to view, in lieu of form oil the wood forms may be saturated with water immediately prior to placement of the concrete.  (Art. 503.06)</w:t>
      </w:r>
      <w:r>
        <w:tab/>
        <w:t>____</w:t>
      </w:r>
    </w:p>
    <w:p w:rsidR="00357C55" w:rsidRDefault="00357C55">
      <w:pPr>
        <w:pStyle w:val="ListContinue"/>
        <w:tabs>
          <w:tab w:val="clear" w:pos="8640"/>
          <w:tab w:val="right" w:pos="9270"/>
        </w:tabs>
        <w:ind w:right="1080"/>
      </w:pPr>
      <w:r>
        <w:t xml:space="preserve">Are all sharp corners in forms being filleted with </w:t>
      </w:r>
      <w:r>
        <w:rPr>
          <w:vertAlign w:val="superscript"/>
        </w:rPr>
        <w:t>3</w:t>
      </w:r>
      <w:r>
        <w:t>/</w:t>
      </w:r>
      <w:r>
        <w:rPr>
          <w:vertAlign w:val="subscript"/>
        </w:rPr>
        <w:t>4</w:t>
      </w:r>
      <w:r>
        <w:t xml:space="preserve">-inch </w:t>
      </w:r>
      <w:proofErr w:type="gramStart"/>
      <w:r>
        <w:t>molding ,</w:t>
      </w:r>
      <w:proofErr w:type="gramEnd"/>
      <w:r>
        <w:t xml:space="preserve"> or </w:t>
      </w:r>
      <w:r>
        <w:rPr>
          <w:vertAlign w:val="superscript"/>
        </w:rPr>
        <w:t>1</w:t>
      </w:r>
      <w:r>
        <w:t>/</w:t>
      </w:r>
      <w:r>
        <w:rPr>
          <w:vertAlign w:val="subscript"/>
        </w:rPr>
        <w:t>2</w:t>
      </w:r>
      <w:r>
        <w:t>-inch for corners on handrails and handrail posts?  (Art. 503.06)</w:t>
      </w:r>
      <w:r>
        <w:tab/>
        <w:t>____</w:t>
      </w:r>
    </w:p>
    <w:p w:rsidR="00357C55" w:rsidRDefault="00357C55">
      <w:pPr>
        <w:pStyle w:val="ListContinue"/>
        <w:tabs>
          <w:tab w:val="clear" w:pos="8640"/>
          <w:tab w:val="right" w:pos="9270"/>
        </w:tabs>
        <w:ind w:right="1080"/>
      </w:pPr>
      <w:r>
        <w:t xml:space="preserve">Is a V-shaped groove </w:t>
      </w:r>
      <w:r>
        <w:rPr>
          <w:vertAlign w:val="superscript"/>
        </w:rPr>
        <w:t>1</w:t>
      </w:r>
      <w:r>
        <w:t>/</w:t>
      </w:r>
      <w:r>
        <w:rPr>
          <w:vertAlign w:val="subscript"/>
        </w:rPr>
        <w:t>2</w:t>
      </w:r>
      <w:r>
        <w:t>-inch triangular molding being formed into the exposed face of adjacent sections of retaining walls and abutment walls?  (Art. 503.09)</w:t>
      </w:r>
      <w:r>
        <w:tab/>
        <w:t>___</w:t>
      </w:r>
    </w:p>
    <w:p w:rsidR="00357C55" w:rsidRDefault="0011705F">
      <w:pPr>
        <w:pStyle w:val="Heading1"/>
      </w:pPr>
      <w:r>
        <w:lastRenderedPageBreak/>
        <w:t>7</w:t>
      </w:r>
      <w:r w:rsidR="00357C55">
        <w:t>.</w:t>
      </w:r>
      <w:r w:rsidR="00357C55">
        <w:tab/>
      </w:r>
      <w:r w:rsidR="00357C55">
        <w:rPr>
          <w:u w:val="single"/>
        </w:rPr>
        <w:t>REINFORCEMENT BAR PLACEMENT</w:t>
      </w:r>
    </w:p>
    <w:p w:rsidR="00357C55" w:rsidRDefault="00357C55">
      <w:pPr>
        <w:pStyle w:val="ListContinue"/>
        <w:tabs>
          <w:tab w:val="clear" w:pos="8640"/>
          <w:tab w:val="right" w:pos="9270"/>
        </w:tabs>
        <w:ind w:right="1080"/>
      </w:pPr>
      <w:r>
        <w:t xml:space="preserve">Are </w:t>
      </w:r>
      <w:r>
        <w:rPr>
          <w:u w:val="single"/>
        </w:rPr>
        <w:t>all</w:t>
      </w:r>
      <w:r>
        <w:t xml:space="preserve"> reinforcement bars held securely in place?  (Floating or sticking bars into wet concrete is </w:t>
      </w:r>
      <w:r>
        <w:rPr>
          <w:u w:val="single"/>
        </w:rPr>
        <w:t>not</w:t>
      </w:r>
      <w:r>
        <w:t xml:space="preserve"> acceptable.)  (Art. 508.05)</w:t>
      </w:r>
      <w:r>
        <w:tab/>
        <w:t>____</w:t>
      </w:r>
    </w:p>
    <w:p w:rsidR="00357C55" w:rsidRDefault="00357C55">
      <w:pPr>
        <w:pStyle w:val="ListContinue"/>
        <w:tabs>
          <w:tab w:val="clear" w:pos="8640"/>
          <w:tab w:val="right" w:pos="9270"/>
        </w:tabs>
        <w:ind w:right="1080"/>
      </w:pPr>
      <w:r>
        <w:t xml:space="preserve">Are </w:t>
      </w:r>
      <w:r>
        <w:rPr>
          <w:u w:val="single"/>
        </w:rPr>
        <w:t>all</w:t>
      </w:r>
      <w:r>
        <w:t xml:space="preserve"> bar intersections being tied?  (Alternate intersection tying will be allowed when the spacing is less than one foot in each direction.)  (Art. 508.05)</w:t>
      </w:r>
      <w:r>
        <w:tab/>
        <w:t>____</w:t>
      </w:r>
    </w:p>
    <w:p w:rsidR="00357C55" w:rsidRDefault="00357C55">
      <w:pPr>
        <w:pStyle w:val="ListContinue"/>
        <w:tabs>
          <w:tab w:val="clear" w:pos="8640"/>
          <w:tab w:val="right" w:pos="9270"/>
        </w:tabs>
        <w:ind w:right="1080"/>
      </w:pPr>
      <w:r>
        <w:t xml:space="preserve">Are the reinforcement bars being rigidly supported from faces of forms and bottoms of footings by approved stays, blocks, ties, hangers or other supports?  (Tips of metal bar supports must be galvanized or plastic tipped or epoxy coated.  For epoxy coated </w:t>
      </w:r>
      <w:r w:rsidR="0011705F">
        <w:t>reinforcement bar</w:t>
      </w:r>
      <w:r>
        <w:t>s, the supports must be made of either epoxy coated metal or of recycled plastic.)  (Art. 508.05)</w:t>
      </w:r>
      <w:r>
        <w:tab/>
        <w:t>____</w:t>
      </w:r>
    </w:p>
    <w:p w:rsidR="00357C55" w:rsidRDefault="00357C55">
      <w:pPr>
        <w:pStyle w:val="ListContinue"/>
        <w:tabs>
          <w:tab w:val="clear" w:pos="8640"/>
          <w:tab w:val="right" w:pos="9270"/>
        </w:tabs>
        <w:ind w:right="1080"/>
      </w:pPr>
      <w:r>
        <w:t xml:space="preserve">Are all </w:t>
      </w:r>
      <w:r w:rsidR="0011705F">
        <w:t>reinforcement bar</w:t>
      </w:r>
      <w:r>
        <w:t xml:space="preserve"> splices (laps) at least the length as shown on the plans and contact spliced?  (Art. 508.06)  </w:t>
      </w:r>
      <w:r>
        <w:tab/>
        <w:t>____</w:t>
      </w:r>
    </w:p>
    <w:p w:rsidR="00357C55" w:rsidRDefault="00357C55">
      <w:pPr>
        <w:pStyle w:val="ListContinue"/>
        <w:tabs>
          <w:tab w:val="clear" w:pos="8640"/>
          <w:tab w:val="right" w:pos="9270"/>
        </w:tabs>
        <w:ind w:right="1080"/>
      </w:pPr>
      <w:r>
        <w:t xml:space="preserve">Are lapping </w:t>
      </w:r>
      <w:r w:rsidR="0011705F">
        <w:t>reinforcement bar</w:t>
      </w:r>
      <w:r>
        <w:t xml:space="preserve">s </w:t>
      </w:r>
      <w:r w:rsidR="00412B9A">
        <w:t xml:space="preserve">that are </w:t>
      </w:r>
      <w:r>
        <w:t>not specified to be contact spliced, placed at a clear distance apart of at least 2 1/2 inches or contact spliced?  (Art. 508.06)</w:t>
      </w:r>
      <w:r>
        <w:tab/>
        <w:t>____</w:t>
      </w:r>
    </w:p>
    <w:p w:rsidR="00AC06DA" w:rsidRDefault="00AC06DA" w:rsidP="00AC06DA">
      <w:pPr>
        <w:pStyle w:val="ListContinue"/>
        <w:tabs>
          <w:tab w:val="clear" w:pos="8640"/>
          <w:tab w:val="right" w:pos="9270"/>
        </w:tabs>
        <w:ind w:right="1080"/>
      </w:pPr>
      <w:r>
        <w:t>Do all bars have the clearance from the forms as indicated on the plans</w:t>
      </w:r>
      <w:r w:rsidR="009B46FB">
        <w:t>?  Is the clearance being maintained by the use of chairs or other supports approved by the Engineer?  (Art. 508.05)</w:t>
      </w:r>
      <w:r w:rsidR="009B46FB">
        <w:tab/>
        <w:t>____</w:t>
      </w:r>
    </w:p>
    <w:p w:rsidR="00357C55" w:rsidRDefault="0011705F">
      <w:pPr>
        <w:pStyle w:val="Heading1"/>
      </w:pPr>
      <w:r>
        <w:t>8</w:t>
      </w:r>
      <w:r w:rsidR="00357C55">
        <w:t>.</w:t>
      </w:r>
      <w:r w:rsidR="00357C55">
        <w:tab/>
      </w:r>
      <w:r w:rsidR="00357C55">
        <w:rPr>
          <w:u w:val="single"/>
        </w:rPr>
        <w:t>PREPOUR INSPECTION</w:t>
      </w:r>
    </w:p>
    <w:p w:rsidR="00357C55" w:rsidRDefault="00357C55">
      <w:pPr>
        <w:pStyle w:val="ListContinue"/>
        <w:tabs>
          <w:tab w:val="clear" w:pos="8640"/>
          <w:tab w:val="right" w:pos="9270"/>
        </w:tabs>
        <w:ind w:right="1080"/>
      </w:pPr>
      <w:r>
        <w:t xml:space="preserve">Prior to the placement of the concrete have the reinforcement bars, construction joints, and forms been cleaned of </w:t>
      </w:r>
      <w:r w:rsidR="009302D3">
        <w:t xml:space="preserve">loose mill scale, </w:t>
      </w:r>
      <w:r>
        <w:t xml:space="preserve">mortar, dirt, </w:t>
      </w:r>
      <w:r w:rsidR="009302D3">
        <w:t xml:space="preserve">oil, </w:t>
      </w:r>
      <w:r>
        <w:t>debris</w:t>
      </w:r>
      <w:r w:rsidR="009302D3">
        <w:t>, and other foreign substances</w:t>
      </w:r>
      <w:r>
        <w:t>?  (If directed by the Engineer, temporary openings shall be provided in the bottom of forms for cleaning out all extraneous material.)  (Art. 508.05</w:t>
      </w:r>
      <w:r w:rsidR="009302D3">
        <w:t>,</w:t>
      </w:r>
      <w:r>
        <w:t xml:space="preserve"> Art. 503.06</w:t>
      </w:r>
      <w:r w:rsidR="00AC06DA">
        <w:t>, Art. 1006.10(a)</w:t>
      </w:r>
      <w:r>
        <w:t>)</w:t>
      </w:r>
      <w:r>
        <w:tab/>
        <w:t>____</w:t>
      </w:r>
    </w:p>
    <w:p w:rsidR="00A25A42" w:rsidRDefault="00A25A42" w:rsidP="00A25A42">
      <w:pPr>
        <w:pStyle w:val="ListContinue"/>
        <w:tabs>
          <w:tab w:val="clear" w:pos="8640"/>
          <w:tab w:val="right" w:pos="9270"/>
        </w:tabs>
        <w:ind w:right="1080"/>
      </w:pPr>
      <w:r>
        <w:t>Are you inspecting and approving the placement of reinforcement before concrete is placed?  (Art. 508.05)</w:t>
      </w:r>
      <w:r w:rsidR="00412B9A">
        <w:t xml:space="preserve">  Close attention shall be given to ensure that pier and abutment cap reinforcement bars are placed as detailed in the plans so that proper clearance is provided for anchor bolt installation.  Any conflicts shall be resolved with the </w:t>
      </w:r>
      <w:r w:rsidR="0015660E">
        <w:t>Engineer</w:t>
      </w:r>
      <w:r w:rsidR="00412B9A">
        <w:t>.</w:t>
      </w:r>
    </w:p>
    <w:p w:rsidR="00357C55" w:rsidRDefault="00357C55">
      <w:pPr>
        <w:pStyle w:val="ListContinue"/>
        <w:tabs>
          <w:tab w:val="clear" w:pos="8640"/>
          <w:tab w:val="right" w:pos="9270"/>
        </w:tabs>
        <w:ind w:right="1080"/>
      </w:pPr>
      <w:r>
        <w:t>Are you ensuring that no concrete will be placed on ice, snow or frozen foundation material?  (Art. 503.07)</w:t>
      </w:r>
      <w:r>
        <w:tab/>
        <w:t>____</w:t>
      </w:r>
    </w:p>
    <w:p w:rsidR="00357C55" w:rsidRDefault="00357C55">
      <w:pPr>
        <w:pStyle w:val="ListContinue"/>
        <w:tabs>
          <w:tab w:val="clear" w:pos="8640"/>
          <w:tab w:val="right" w:pos="9270"/>
        </w:tabs>
        <w:ind w:right="1080"/>
      </w:pPr>
      <w:r>
        <w:t xml:space="preserve">Is the </w:t>
      </w:r>
      <w:r w:rsidR="003A2C08">
        <w:t xml:space="preserve">Foreman </w:t>
      </w:r>
      <w:r>
        <w:t>aware that he/she is not to place any concrete until the Engineer has approved the depth of excavation, condition of the foundation material, line and grade of forms, form dimensions, and reinforcement placement?  (Art. 502.09, Art. 503.06 and Art. 508.05)</w:t>
      </w:r>
      <w:r>
        <w:tab/>
        <w:t>____</w:t>
      </w:r>
    </w:p>
    <w:p w:rsidR="00357C55" w:rsidRDefault="0011705F">
      <w:pPr>
        <w:pStyle w:val="Heading1"/>
        <w:rPr>
          <w:u w:val="single"/>
        </w:rPr>
      </w:pPr>
      <w:r>
        <w:lastRenderedPageBreak/>
        <w:t>9</w:t>
      </w:r>
      <w:r w:rsidR="00357C55">
        <w:t>.</w:t>
      </w:r>
      <w:r w:rsidR="00357C55">
        <w:tab/>
      </w:r>
      <w:r w:rsidR="00357C55">
        <w:rPr>
          <w:u w:val="single"/>
        </w:rPr>
        <w:t>DRAINAGE OPENINGS</w:t>
      </w:r>
    </w:p>
    <w:p w:rsidR="00357C55" w:rsidRDefault="00357C55">
      <w:pPr>
        <w:pStyle w:val="ListContinue"/>
        <w:tabs>
          <w:tab w:val="clear" w:pos="8640"/>
          <w:tab w:val="right" w:pos="9270"/>
        </w:tabs>
        <w:ind w:right="1080"/>
      </w:pPr>
      <w:proofErr w:type="gramStart"/>
      <w:r>
        <w:t>Are</w:t>
      </w:r>
      <w:proofErr w:type="gramEnd"/>
      <w:r>
        <w:t xml:space="preserve"> 3-inch diameter drainage openings (weep holes) at 8-ft. centers, 2 ft. above the </w:t>
      </w:r>
      <w:proofErr w:type="spellStart"/>
      <w:r>
        <w:t>flowline</w:t>
      </w:r>
      <w:proofErr w:type="spellEnd"/>
      <w:r>
        <w:t xml:space="preserve"> or grade, being constructed in abutment walls, wing walls, retaining walls and culvert sidewalls unless the plans provide other means of drainage?  (Art. 503.</w:t>
      </w:r>
      <w:r w:rsidR="00BC776A">
        <w:t>11</w:t>
      </w:r>
      <w:r>
        <w:t>)</w:t>
      </w:r>
      <w:r>
        <w:tab/>
        <w:t>____</w:t>
      </w:r>
    </w:p>
    <w:p w:rsidR="00357C55" w:rsidRDefault="00357C55">
      <w:pPr>
        <w:pStyle w:val="ListContinue"/>
        <w:tabs>
          <w:tab w:val="clear" w:pos="8640"/>
          <w:tab w:val="right" w:pos="9270"/>
        </w:tabs>
        <w:ind w:right="1080"/>
      </w:pPr>
      <w:r>
        <w:t>Is a cubical deposit 2 ft. x 2 ft. x 2 ft. of gravel or crushed stone (Art. 1004.01) deposited behind each drainage hole with the backfilling operation?  (Art. 502.10 and Art. 503.</w:t>
      </w:r>
      <w:r w:rsidR="00BC776A">
        <w:t>11</w:t>
      </w:r>
      <w:r>
        <w:t>)  Is the cubical deposit completely enclosed in a fabric envelope?  (Art. 502.10)</w:t>
      </w:r>
      <w:r>
        <w:tab/>
        <w:t>____</w:t>
      </w:r>
    </w:p>
    <w:p w:rsidR="00357C55" w:rsidRDefault="00357C55">
      <w:pPr>
        <w:pStyle w:val="Heading1"/>
        <w:rPr>
          <w:u w:val="single"/>
        </w:rPr>
      </w:pPr>
      <w:r>
        <w:t>1</w:t>
      </w:r>
      <w:r w:rsidR="0011705F">
        <w:t>0</w:t>
      </w:r>
      <w:r>
        <w:t>.</w:t>
      </w:r>
      <w:r>
        <w:tab/>
      </w:r>
      <w:r>
        <w:rPr>
          <w:u w:val="single"/>
        </w:rPr>
        <w:t>PLACING AND CONSOLIDATING</w:t>
      </w:r>
    </w:p>
    <w:p w:rsidR="004033EB" w:rsidRDefault="00052450">
      <w:pPr>
        <w:pStyle w:val="ListContinue"/>
        <w:tabs>
          <w:tab w:val="clear" w:pos="8640"/>
          <w:tab w:val="right" w:pos="9270"/>
        </w:tabs>
        <w:ind w:right="1080"/>
      </w:pPr>
      <w:r>
        <w:t>Is the air temperature above 40</w:t>
      </w:r>
      <w:r w:rsidR="004033EB">
        <w:rPr>
          <w:rFonts w:cs="Arial"/>
        </w:rPr>
        <w:t>°</w:t>
      </w:r>
      <w:r w:rsidR="00090261">
        <w:rPr>
          <w:rFonts w:cs="Arial"/>
        </w:rPr>
        <w:t xml:space="preserve"> F </w:t>
      </w:r>
      <w:r w:rsidR="004033EB">
        <w:t>and rising?</w:t>
      </w:r>
      <w:r w:rsidR="00577E6D">
        <w:t xml:space="preserve">  (Art. 1020.14)</w:t>
      </w:r>
      <w:r w:rsidR="004033EB">
        <w:tab/>
        <w:t>____</w:t>
      </w:r>
    </w:p>
    <w:p w:rsidR="00357C55" w:rsidRDefault="00357C55">
      <w:pPr>
        <w:pStyle w:val="ListContinue"/>
        <w:tabs>
          <w:tab w:val="clear" w:pos="8640"/>
          <w:tab w:val="right" w:pos="9270"/>
        </w:tabs>
        <w:ind w:right="1080"/>
      </w:pPr>
      <w:r>
        <w:t xml:space="preserve">Are open troughs, chutes, tubes or </w:t>
      </w:r>
      <w:proofErr w:type="spellStart"/>
      <w:r>
        <w:t>tremies</w:t>
      </w:r>
      <w:proofErr w:type="spellEnd"/>
      <w:r>
        <w:t xml:space="preserve"> being used to place the concrete so that the concrete will drop no farther than 5 f</w:t>
      </w:r>
      <w:r w:rsidR="0015660E">
        <w:t>ee</w:t>
      </w:r>
      <w:r>
        <w:t>t?  (Art. 503.07)</w:t>
      </w:r>
      <w:r>
        <w:tab/>
        <w:t>____</w:t>
      </w:r>
    </w:p>
    <w:p w:rsidR="00357C55" w:rsidRDefault="00357C55">
      <w:pPr>
        <w:pStyle w:val="ListContinue"/>
        <w:tabs>
          <w:tab w:val="clear" w:pos="8640"/>
          <w:tab w:val="right" w:pos="9270"/>
        </w:tabs>
        <w:ind w:right="1080"/>
      </w:pPr>
      <w:r>
        <w:t>Is the concrete being deposited as near to its final position as possible?  (Running concrete with vibrators is not permitted.)  (Art. 503.07)</w:t>
      </w:r>
      <w:r>
        <w:tab/>
        <w:t>____</w:t>
      </w:r>
    </w:p>
    <w:p w:rsidR="00357C55" w:rsidRDefault="00357C55">
      <w:pPr>
        <w:pStyle w:val="ListContinue"/>
        <w:tabs>
          <w:tab w:val="clear" w:pos="8640"/>
          <w:tab w:val="right" w:pos="9270"/>
        </w:tabs>
        <w:ind w:right="1080"/>
      </w:pPr>
      <w:r>
        <w:t>Is all structural concrete being internally consolidated with vibrators?  Vibration shall be supplemented by spading for inaccessible locations. (Art. 503.07)</w:t>
      </w:r>
      <w:r>
        <w:tab/>
        <w:t>____</w:t>
      </w:r>
    </w:p>
    <w:p w:rsidR="00357C55" w:rsidRDefault="00357C55">
      <w:pPr>
        <w:pStyle w:val="ListContinue"/>
        <w:tabs>
          <w:tab w:val="clear" w:pos="8640"/>
          <w:tab w:val="right" w:pos="9270"/>
        </w:tabs>
        <w:ind w:right="1080"/>
      </w:pPr>
      <w:r>
        <w:t xml:space="preserve">When consolidating concrete around epoxy coated </w:t>
      </w:r>
      <w:r w:rsidR="0011705F">
        <w:t>reinforcement bar</w:t>
      </w:r>
      <w:r>
        <w:t>s, do the vibrators have non-metallic heads that were coated by the manufacturer?  Slip-on covers are not allowed.  (</w:t>
      </w:r>
      <w:r w:rsidR="00430B29">
        <w:t>Article 1103.17(a)</w:t>
      </w:r>
      <w:r>
        <w:t>)</w:t>
      </w:r>
      <w:r>
        <w:tab/>
        <w:t>____</w:t>
      </w:r>
    </w:p>
    <w:p w:rsidR="00357C55" w:rsidRDefault="00357C55">
      <w:pPr>
        <w:pStyle w:val="ListContinue"/>
        <w:tabs>
          <w:tab w:val="clear" w:pos="8640"/>
          <w:tab w:val="right" w:pos="9270"/>
        </w:tabs>
        <w:ind w:right="1080"/>
      </w:pPr>
      <w:r>
        <w:t>For vertical construction, is the concrete being placed in continuous horizontal layers?  Is the concrete being delivered such that there is no more than 20 minutes between successive layers?  (Art. 503.08)</w:t>
      </w:r>
      <w:r>
        <w:tab/>
        <w:t>____</w:t>
      </w:r>
    </w:p>
    <w:p w:rsidR="00357C55" w:rsidRDefault="00357C55">
      <w:pPr>
        <w:pStyle w:val="Heading1"/>
        <w:rPr>
          <w:u w:val="single"/>
        </w:rPr>
      </w:pPr>
      <w:r>
        <w:t>1</w:t>
      </w:r>
      <w:r w:rsidR="0011705F">
        <w:t>1</w:t>
      </w:r>
      <w:r>
        <w:t>.</w:t>
      </w:r>
      <w:r>
        <w:tab/>
      </w:r>
      <w:r>
        <w:rPr>
          <w:u w:val="single"/>
        </w:rPr>
        <w:t>CONCRETE MIX DESIGN</w:t>
      </w:r>
    </w:p>
    <w:p w:rsidR="00357C55" w:rsidRDefault="00357C55">
      <w:pPr>
        <w:pStyle w:val="ListContinue"/>
        <w:tabs>
          <w:tab w:val="clear" w:pos="8640"/>
          <w:tab w:val="right" w:pos="9270"/>
        </w:tabs>
        <w:ind w:right="1080"/>
      </w:pPr>
      <w:r>
        <w:t>Are you verifying that the proper concrete mix design is being delivered?</w:t>
      </w:r>
      <w:r>
        <w:tab/>
        <w:t>____</w:t>
      </w:r>
    </w:p>
    <w:p w:rsidR="00357C55" w:rsidRDefault="00357C55">
      <w:pPr>
        <w:pStyle w:val="Heading1"/>
        <w:rPr>
          <w:u w:val="single"/>
        </w:rPr>
      </w:pPr>
      <w:r>
        <w:t>1</w:t>
      </w:r>
      <w:r w:rsidR="0011705F">
        <w:t>2</w:t>
      </w:r>
      <w:r>
        <w:t>.</w:t>
      </w:r>
      <w:r>
        <w:tab/>
      </w:r>
      <w:r>
        <w:rPr>
          <w:u w:val="single"/>
        </w:rPr>
        <w:t>TEMPERATURE CONTROL</w:t>
      </w:r>
    </w:p>
    <w:p w:rsidR="00357C55" w:rsidRDefault="00357C55">
      <w:pPr>
        <w:pStyle w:val="ListContinue"/>
        <w:tabs>
          <w:tab w:val="clear" w:pos="8640"/>
          <w:tab w:val="right" w:pos="9270"/>
        </w:tabs>
        <w:ind w:right="1080"/>
      </w:pPr>
      <w:r>
        <w:t>Are temperature checks of the plastic concrete being taken?  The allowable limits for structural concrete are 50 °F to 90 °F.  When insulated forms are used, 50 °F to 80 °</w:t>
      </w:r>
      <w:proofErr w:type="gramStart"/>
      <w:r>
        <w:t>F  (</w:t>
      </w:r>
      <w:proofErr w:type="gramEnd"/>
      <w:r>
        <w:t>(Art. 1020.14(b))</w:t>
      </w:r>
      <w:r>
        <w:tab/>
        <w:t>____</w:t>
      </w:r>
    </w:p>
    <w:p w:rsidR="00357C55" w:rsidRDefault="00357C55">
      <w:pPr>
        <w:pStyle w:val="Heading1"/>
      </w:pPr>
      <w:r>
        <w:t>1</w:t>
      </w:r>
      <w:r w:rsidR="0011705F">
        <w:t>3</w:t>
      </w:r>
      <w:r>
        <w:t>.</w:t>
      </w:r>
      <w:r>
        <w:tab/>
      </w:r>
      <w:r>
        <w:rPr>
          <w:u w:val="single"/>
        </w:rPr>
        <w:t>CONCRETE DELIVERY TICKET</w:t>
      </w:r>
    </w:p>
    <w:p w:rsidR="00357C55" w:rsidRDefault="00357C55">
      <w:pPr>
        <w:pStyle w:val="ListContinue"/>
        <w:tabs>
          <w:tab w:val="clear" w:pos="8640"/>
          <w:tab w:val="right" w:pos="9270"/>
        </w:tabs>
        <w:ind w:right="1080"/>
      </w:pPr>
      <w:r>
        <w:t>Are all truck tickets being collected and retained? (Art. 1020.11(</w:t>
      </w:r>
      <w:r w:rsidR="00984D52">
        <w:t>a</w:t>
      </w:r>
      <w:proofErr w:type="gramStart"/>
      <w:r>
        <w:t>)(</w:t>
      </w:r>
      <w:proofErr w:type="gramEnd"/>
      <w:r w:rsidR="00984D52">
        <w:t>7</w:t>
      </w:r>
      <w:r>
        <w:t>))</w:t>
      </w:r>
      <w:r>
        <w:tab/>
        <w:t>____</w:t>
      </w:r>
    </w:p>
    <w:p w:rsidR="00357C55" w:rsidRDefault="00357C55">
      <w:pPr>
        <w:pStyle w:val="ListContinue"/>
        <w:tabs>
          <w:tab w:val="clear" w:pos="8640"/>
          <w:tab w:val="right" w:pos="9270"/>
        </w:tabs>
        <w:ind w:right="1080"/>
      </w:pPr>
      <w:r>
        <w:t xml:space="preserve">Do concrete tickets show section number, time of batch, batch quantity, truck number, etc?  </w:t>
      </w:r>
      <w:r w:rsidR="004033EB">
        <w:t>(Art. 106.03 and Art. 1020.11(a</w:t>
      </w:r>
      <w:proofErr w:type="gramStart"/>
      <w:r w:rsidR="004033EB">
        <w:t>)(</w:t>
      </w:r>
      <w:proofErr w:type="gramEnd"/>
      <w:r w:rsidR="004033EB">
        <w:t>7))</w:t>
      </w:r>
      <w:r>
        <w:tab/>
        <w:t>____</w:t>
      </w:r>
    </w:p>
    <w:p w:rsidR="00357C55" w:rsidRDefault="00357C55">
      <w:pPr>
        <w:pStyle w:val="ListContinue"/>
        <w:tabs>
          <w:tab w:val="clear" w:pos="8640"/>
          <w:tab w:val="right" w:pos="9270"/>
        </w:tabs>
        <w:ind w:right="1080"/>
      </w:pPr>
      <w:r>
        <w:lastRenderedPageBreak/>
        <w:t>Are you recording on each truck ticket the inspector’s initials, the results of air/slump tests, concrete temperature checks, time of discharge, water or admixtures added, drum revolutions of transit mix trucks upon arrival and strength specimens taken?</w:t>
      </w:r>
      <w:r w:rsidR="004033EB">
        <w:t xml:space="preserve">  As an alternative, air/slump test results can be recorded and retained in job records via means of a hardback field book</w:t>
      </w:r>
      <w:r w:rsidR="00577E6D">
        <w:t xml:space="preserve"> and through </w:t>
      </w:r>
      <w:r w:rsidR="0015660E">
        <w:t>Illinois</w:t>
      </w:r>
      <w:r w:rsidR="00577E6D">
        <w:t xml:space="preserve"> </w:t>
      </w:r>
      <w:r w:rsidR="0015660E">
        <w:t>Material Inspection Reporting System (I-</w:t>
      </w:r>
      <w:proofErr w:type="spellStart"/>
      <w:r w:rsidR="0015660E">
        <w:t>MIRS</w:t>
      </w:r>
      <w:proofErr w:type="spellEnd"/>
      <w:r w:rsidR="0015660E">
        <w:t>)</w:t>
      </w:r>
      <w:r w:rsidR="004033EB">
        <w:t>.</w:t>
      </w:r>
      <w:r>
        <w:tab/>
        <w:t>____</w:t>
      </w:r>
    </w:p>
    <w:p w:rsidR="00357C55" w:rsidRDefault="00357C55">
      <w:pPr>
        <w:pStyle w:val="ListContinue"/>
        <w:tabs>
          <w:tab w:val="clear" w:pos="8640"/>
          <w:tab w:val="right" w:pos="9270"/>
        </w:tabs>
        <w:ind w:right="1080"/>
      </w:pPr>
      <w:r>
        <w:t xml:space="preserve">Are all jobsite air, slump, water or admixture additions and beam test results being submitted to the proportioning technician daily for posting? </w:t>
      </w:r>
      <w:r>
        <w:tab/>
        <w:t>____</w:t>
      </w:r>
    </w:p>
    <w:p w:rsidR="00357C55" w:rsidRDefault="00357C55">
      <w:pPr>
        <w:pStyle w:val="Heading1"/>
        <w:rPr>
          <w:u w:val="single"/>
        </w:rPr>
      </w:pPr>
      <w:r>
        <w:t>1</w:t>
      </w:r>
      <w:r w:rsidR="0011705F">
        <w:t>4</w:t>
      </w:r>
      <w:r>
        <w:t>.</w:t>
      </w:r>
      <w:r>
        <w:tab/>
      </w:r>
      <w:r>
        <w:rPr>
          <w:u w:val="single"/>
        </w:rPr>
        <w:t>REVOLUTIONS</w:t>
      </w:r>
    </w:p>
    <w:p w:rsidR="00357C55" w:rsidRDefault="00357C55">
      <w:pPr>
        <w:pStyle w:val="ListContinue"/>
        <w:tabs>
          <w:tab w:val="clear" w:pos="8640"/>
          <w:tab w:val="right" w:pos="9270"/>
        </w:tabs>
        <w:ind w:right="1080"/>
      </w:pPr>
      <w:r>
        <w:t>For transit-mixed or shrink-mixed concrete, are you immediately inspecting the revolution counter (Art. 1103.01(b)) on all arriving truck mixers to ensure the required number of revolutions at mixing speed have been obtained?  (Art. 1020.11)</w:t>
      </w:r>
      <w:r>
        <w:tab/>
        <w:t>____</w:t>
      </w:r>
    </w:p>
    <w:p w:rsidR="00357C55" w:rsidRDefault="00357C55">
      <w:pPr>
        <w:pStyle w:val="ListContinue"/>
        <w:tabs>
          <w:tab w:val="clear" w:pos="8640"/>
          <w:tab w:val="right" w:pos="9270"/>
        </w:tabs>
        <w:ind w:right="1080"/>
        <w:rPr>
          <w:rFonts w:ascii="CG Times (W1)" w:hAnsi="CG Times (W1)"/>
          <w:sz w:val="24"/>
        </w:rPr>
      </w:pPr>
      <w:r>
        <w:t>Does the number fit within the allowable number of revolutions shown in the table below?</w:t>
      </w:r>
      <w:r>
        <w:rPr>
          <w:rFonts w:ascii="CG Times (W1)" w:hAnsi="CG Times (W1)"/>
          <w:sz w:val="24"/>
        </w:rPr>
        <w:tab/>
        <w:t>____</w:t>
      </w:r>
    </w:p>
    <w:p w:rsidR="00357C55" w:rsidRDefault="00357C55"/>
    <w:tbl>
      <w:tblPr>
        <w:tblW w:w="0" w:type="auto"/>
        <w:tblInd w:w="558" w:type="dxa"/>
        <w:tblLayout w:type="fixed"/>
        <w:tblLook w:val="0000" w:firstRow="0" w:lastRow="0" w:firstColumn="0" w:lastColumn="0" w:noHBand="0" w:noVBand="0"/>
      </w:tblPr>
      <w:tblGrid>
        <w:gridCol w:w="2070"/>
        <w:gridCol w:w="540"/>
        <w:gridCol w:w="24"/>
        <w:gridCol w:w="1506"/>
        <w:gridCol w:w="90"/>
        <w:gridCol w:w="1596"/>
        <w:gridCol w:w="24"/>
        <w:gridCol w:w="1710"/>
        <w:gridCol w:w="1458"/>
      </w:tblGrid>
      <w:tr w:rsidR="00357C55">
        <w:trPr>
          <w:gridBefore w:val="2"/>
          <w:wBefore w:w="2610" w:type="dxa"/>
          <w:cantSplit/>
        </w:trPr>
        <w:tc>
          <w:tcPr>
            <w:tcW w:w="3240" w:type="dxa"/>
            <w:gridSpan w:val="5"/>
          </w:tcPr>
          <w:p w:rsidR="00357C55" w:rsidRDefault="00357C55">
            <w:pPr>
              <w:pStyle w:val="ListContinue"/>
              <w:tabs>
                <w:tab w:val="clear" w:pos="8640"/>
                <w:tab w:val="right" w:pos="9270"/>
              </w:tabs>
              <w:spacing w:after="0"/>
              <w:ind w:left="0"/>
              <w:jc w:val="center"/>
            </w:pPr>
            <w:r>
              <w:rPr>
                <w:rFonts w:ascii="CG Times (W1)" w:hAnsi="CG Times (W1)"/>
                <w:sz w:val="24"/>
              </w:rPr>
              <w:br w:type="page"/>
            </w:r>
            <w:r>
              <w:t>60 Mixing Revs. Required</w:t>
            </w:r>
          </w:p>
        </w:tc>
        <w:tc>
          <w:tcPr>
            <w:tcW w:w="3168" w:type="dxa"/>
            <w:gridSpan w:val="2"/>
          </w:tcPr>
          <w:p w:rsidR="00357C55" w:rsidRDefault="00357C55">
            <w:pPr>
              <w:pStyle w:val="ListContinue"/>
              <w:tabs>
                <w:tab w:val="clear" w:pos="8640"/>
                <w:tab w:val="right" w:pos="9270"/>
              </w:tabs>
              <w:spacing w:after="0"/>
              <w:ind w:left="0"/>
              <w:jc w:val="center"/>
            </w:pPr>
            <w:r>
              <w:t>70 Mixing Revs. Required</w:t>
            </w:r>
          </w:p>
        </w:tc>
      </w:tr>
      <w:tr w:rsidR="00357C55">
        <w:trPr>
          <w:cantSplit/>
        </w:trPr>
        <w:tc>
          <w:tcPr>
            <w:tcW w:w="2634" w:type="dxa"/>
            <w:gridSpan w:val="3"/>
          </w:tcPr>
          <w:p w:rsidR="00357C55" w:rsidRDefault="00357C55">
            <w:pPr>
              <w:pStyle w:val="ListContinue"/>
              <w:tabs>
                <w:tab w:val="clear" w:pos="8640"/>
                <w:tab w:val="right" w:pos="9270"/>
              </w:tabs>
              <w:spacing w:after="0"/>
              <w:ind w:left="0"/>
              <w:jc w:val="center"/>
            </w:pPr>
            <w:r>
              <w:t>Time</w:t>
            </w:r>
          </w:p>
        </w:tc>
        <w:tc>
          <w:tcPr>
            <w:tcW w:w="3192" w:type="dxa"/>
            <w:gridSpan w:val="3"/>
          </w:tcPr>
          <w:p w:rsidR="00357C55" w:rsidRDefault="00357C55">
            <w:pPr>
              <w:pStyle w:val="ListContinue"/>
              <w:tabs>
                <w:tab w:val="clear" w:pos="8640"/>
                <w:tab w:val="right" w:pos="9270"/>
              </w:tabs>
              <w:spacing w:after="0"/>
              <w:ind w:left="0"/>
              <w:jc w:val="center"/>
            </w:pPr>
            <w:r>
              <w:t>(Simultaneous Charging)</w:t>
            </w:r>
          </w:p>
        </w:tc>
        <w:tc>
          <w:tcPr>
            <w:tcW w:w="3192" w:type="dxa"/>
            <w:gridSpan w:val="3"/>
          </w:tcPr>
          <w:p w:rsidR="00357C55" w:rsidRDefault="00357C55">
            <w:pPr>
              <w:pStyle w:val="ListContinue"/>
              <w:tabs>
                <w:tab w:val="clear" w:pos="8640"/>
                <w:tab w:val="right" w:pos="9270"/>
              </w:tabs>
              <w:spacing w:after="0"/>
              <w:ind w:left="0"/>
              <w:jc w:val="center"/>
            </w:pPr>
            <w:r>
              <w:t>(Separate Charging)</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rPr>
                <w:u w:val="single"/>
              </w:rPr>
            </w:pPr>
            <w:r>
              <w:rPr>
                <w:u w:val="single"/>
              </w:rPr>
              <w:t>Minutes</w:t>
            </w:r>
          </w:p>
        </w:tc>
        <w:tc>
          <w:tcPr>
            <w:tcW w:w="1620" w:type="dxa"/>
            <w:gridSpan w:val="3"/>
          </w:tcPr>
          <w:p w:rsidR="00357C55" w:rsidRDefault="00357C55">
            <w:pPr>
              <w:pStyle w:val="ListContinue"/>
              <w:tabs>
                <w:tab w:val="clear" w:pos="8640"/>
                <w:tab w:val="right" w:pos="9270"/>
              </w:tabs>
              <w:spacing w:after="0"/>
              <w:ind w:left="0"/>
              <w:jc w:val="center"/>
              <w:rPr>
                <w:u w:val="single"/>
              </w:rPr>
            </w:pPr>
            <w:r>
              <w:rPr>
                <w:u w:val="single"/>
              </w:rPr>
              <w:t>Minimum</w:t>
            </w:r>
          </w:p>
        </w:tc>
        <w:tc>
          <w:tcPr>
            <w:tcW w:w="1620" w:type="dxa"/>
            <w:gridSpan w:val="2"/>
          </w:tcPr>
          <w:p w:rsidR="00357C55" w:rsidRDefault="00357C55">
            <w:pPr>
              <w:pStyle w:val="ListContinue"/>
              <w:tabs>
                <w:tab w:val="clear" w:pos="8640"/>
                <w:tab w:val="right" w:pos="9270"/>
              </w:tabs>
              <w:spacing w:after="0"/>
              <w:ind w:left="0"/>
              <w:jc w:val="center"/>
              <w:rPr>
                <w:u w:val="single"/>
              </w:rPr>
            </w:pPr>
            <w:r>
              <w:rPr>
                <w:u w:val="single"/>
              </w:rPr>
              <w:t>Maximum</w:t>
            </w:r>
          </w:p>
        </w:tc>
        <w:tc>
          <w:tcPr>
            <w:tcW w:w="1710" w:type="dxa"/>
          </w:tcPr>
          <w:p w:rsidR="00357C55" w:rsidRDefault="00357C55">
            <w:pPr>
              <w:pStyle w:val="ListContinue"/>
              <w:tabs>
                <w:tab w:val="clear" w:pos="8640"/>
                <w:tab w:val="right" w:pos="9270"/>
              </w:tabs>
              <w:spacing w:after="0"/>
              <w:ind w:left="0"/>
              <w:jc w:val="center"/>
              <w:rPr>
                <w:u w:val="single"/>
              </w:rPr>
            </w:pPr>
            <w:r>
              <w:rPr>
                <w:u w:val="single"/>
              </w:rPr>
              <w:t>Minimum</w:t>
            </w:r>
          </w:p>
        </w:tc>
        <w:tc>
          <w:tcPr>
            <w:tcW w:w="1458" w:type="dxa"/>
          </w:tcPr>
          <w:p w:rsidR="00357C55" w:rsidRDefault="00357C55">
            <w:pPr>
              <w:pStyle w:val="ListContinue"/>
              <w:tabs>
                <w:tab w:val="clear" w:pos="8640"/>
                <w:tab w:val="right" w:pos="9270"/>
              </w:tabs>
              <w:spacing w:after="0"/>
              <w:ind w:left="0"/>
              <w:jc w:val="center"/>
              <w:rPr>
                <w:u w:val="single"/>
              </w:rPr>
            </w:pPr>
            <w:r>
              <w:rPr>
                <w:u w:val="single"/>
              </w:rPr>
              <w:t>Maximum</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10</w:t>
            </w:r>
          </w:p>
        </w:tc>
        <w:tc>
          <w:tcPr>
            <w:tcW w:w="1620" w:type="dxa"/>
            <w:gridSpan w:val="3"/>
          </w:tcPr>
          <w:p w:rsidR="00357C55" w:rsidRDefault="00357C55">
            <w:pPr>
              <w:pStyle w:val="ListContinue"/>
              <w:tabs>
                <w:tab w:val="clear" w:pos="8640"/>
                <w:tab w:val="right" w:pos="9270"/>
              </w:tabs>
              <w:spacing w:after="0"/>
              <w:ind w:left="0"/>
              <w:jc w:val="center"/>
            </w:pPr>
            <w:r>
              <w:t>60</w:t>
            </w:r>
          </w:p>
        </w:tc>
        <w:tc>
          <w:tcPr>
            <w:tcW w:w="1620" w:type="dxa"/>
            <w:gridSpan w:val="2"/>
          </w:tcPr>
          <w:p w:rsidR="00357C55" w:rsidRDefault="00357C55">
            <w:pPr>
              <w:pStyle w:val="ListContinue"/>
              <w:tabs>
                <w:tab w:val="clear" w:pos="8640"/>
                <w:tab w:val="right" w:pos="9270"/>
              </w:tabs>
              <w:spacing w:after="0"/>
              <w:ind w:left="0"/>
              <w:jc w:val="center"/>
            </w:pPr>
            <w:r>
              <w:t>119</w:t>
            </w:r>
          </w:p>
        </w:tc>
        <w:tc>
          <w:tcPr>
            <w:tcW w:w="1710" w:type="dxa"/>
          </w:tcPr>
          <w:p w:rsidR="00357C55" w:rsidRDefault="00357C55">
            <w:pPr>
              <w:pStyle w:val="ListContinue"/>
              <w:tabs>
                <w:tab w:val="clear" w:pos="8640"/>
                <w:tab w:val="right" w:pos="9270"/>
              </w:tabs>
              <w:spacing w:after="0"/>
              <w:ind w:left="0"/>
              <w:jc w:val="center"/>
            </w:pPr>
            <w:r>
              <w:t>70</w:t>
            </w:r>
          </w:p>
        </w:tc>
        <w:tc>
          <w:tcPr>
            <w:tcW w:w="1458" w:type="dxa"/>
          </w:tcPr>
          <w:p w:rsidR="00357C55" w:rsidRDefault="00357C55">
            <w:pPr>
              <w:pStyle w:val="ListContinue"/>
              <w:tabs>
                <w:tab w:val="clear" w:pos="8640"/>
                <w:tab w:val="right" w:pos="9270"/>
              </w:tabs>
              <w:spacing w:after="0"/>
              <w:ind w:left="0"/>
              <w:jc w:val="center"/>
            </w:pPr>
            <w:r>
              <w:t>119</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15</w:t>
            </w:r>
          </w:p>
        </w:tc>
        <w:tc>
          <w:tcPr>
            <w:tcW w:w="1620" w:type="dxa"/>
            <w:gridSpan w:val="3"/>
          </w:tcPr>
          <w:p w:rsidR="00357C55" w:rsidRDefault="00357C55">
            <w:pPr>
              <w:pStyle w:val="ListContinue"/>
              <w:tabs>
                <w:tab w:val="clear" w:pos="8640"/>
                <w:tab w:val="right" w:pos="9270"/>
              </w:tabs>
              <w:spacing w:after="0"/>
              <w:ind w:left="0"/>
              <w:jc w:val="center"/>
            </w:pPr>
            <w:r>
              <w:t>66</w:t>
            </w:r>
          </w:p>
        </w:tc>
        <w:tc>
          <w:tcPr>
            <w:tcW w:w="1620" w:type="dxa"/>
            <w:gridSpan w:val="2"/>
          </w:tcPr>
          <w:p w:rsidR="00357C55" w:rsidRDefault="00357C55">
            <w:pPr>
              <w:pStyle w:val="ListContinue"/>
              <w:tabs>
                <w:tab w:val="clear" w:pos="8640"/>
                <w:tab w:val="right" w:pos="9270"/>
              </w:tabs>
              <w:spacing w:after="0"/>
              <w:ind w:left="0"/>
              <w:jc w:val="center"/>
            </w:pPr>
            <w:r>
              <w:t>144</w:t>
            </w:r>
          </w:p>
        </w:tc>
        <w:tc>
          <w:tcPr>
            <w:tcW w:w="1710" w:type="dxa"/>
          </w:tcPr>
          <w:p w:rsidR="00357C55" w:rsidRDefault="00357C55">
            <w:pPr>
              <w:pStyle w:val="ListContinue"/>
              <w:tabs>
                <w:tab w:val="clear" w:pos="8640"/>
                <w:tab w:val="right" w:pos="9270"/>
              </w:tabs>
              <w:spacing w:after="0"/>
              <w:ind w:left="0"/>
              <w:jc w:val="center"/>
            </w:pPr>
            <w:r>
              <w:t>72</w:t>
            </w:r>
          </w:p>
        </w:tc>
        <w:tc>
          <w:tcPr>
            <w:tcW w:w="1458" w:type="dxa"/>
          </w:tcPr>
          <w:p w:rsidR="00357C55" w:rsidRDefault="00357C55">
            <w:pPr>
              <w:pStyle w:val="ListContinue"/>
              <w:tabs>
                <w:tab w:val="clear" w:pos="8640"/>
                <w:tab w:val="right" w:pos="9270"/>
              </w:tabs>
              <w:spacing w:after="0"/>
              <w:ind w:left="0"/>
              <w:jc w:val="center"/>
            </w:pPr>
            <w:r>
              <w:t>144</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20</w:t>
            </w:r>
          </w:p>
        </w:tc>
        <w:tc>
          <w:tcPr>
            <w:tcW w:w="1620" w:type="dxa"/>
            <w:gridSpan w:val="3"/>
          </w:tcPr>
          <w:p w:rsidR="00357C55" w:rsidRDefault="00357C55">
            <w:pPr>
              <w:pStyle w:val="ListContinue"/>
              <w:tabs>
                <w:tab w:val="clear" w:pos="8640"/>
                <w:tab w:val="right" w:pos="9270"/>
              </w:tabs>
              <w:spacing w:after="0"/>
              <w:ind w:left="0"/>
              <w:jc w:val="center"/>
            </w:pPr>
            <w:r>
              <w:t>76</w:t>
            </w:r>
          </w:p>
        </w:tc>
        <w:tc>
          <w:tcPr>
            <w:tcW w:w="1620" w:type="dxa"/>
            <w:gridSpan w:val="2"/>
          </w:tcPr>
          <w:p w:rsidR="00357C55" w:rsidRDefault="00357C55">
            <w:pPr>
              <w:pStyle w:val="ListContinue"/>
              <w:tabs>
                <w:tab w:val="clear" w:pos="8640"/>
                <w:tab w:val="right" w:pos="9270"/>
              </w:tabs>
              <w:spacing w:after="0"/>
              <w:ind w:left="0"/>
              <w:jc w:val="center"/>
            </w:pPr>
            <w:r>
              <w:t>169</w:t>
            </w:r>
          </w:p>
        </w:tc>
        <w:tc>
          <w:tcPr>
            <w:tcW w:w="1710" w:type="dxa"/>
          </w:tcPr>
          <w:p w:rsidR="00357C55" w:rsidRDefault="00357C55">
            <w:pPr>
              <w:pStyle w:val="ListContinue"/>
              <w:tabs>
                <w:tab w:val="clear" w:pos="8640"/>
                <w:tab w:val="right" w:pos="9270"/>
              </w:tabs>
              <w:spacing w:after="0"/>
              <w:ind w:left="0"/>
              <w:jc w:val="center"/>
            </w:pPr>
            <w:r>
              <w:t>82</w:t>
            </w:r>
          </w:p>
        </w:tc>
        <w:tc>
          <w:tcPr>
            <w:tcW w:w="1458" w:type="dxa"/>
          </w:tcPr>
          <w:p w:rsidR="00357C55" w:rsidRDefault="00357C55">
            <w:pPr>
              <w:pStyle w:val="ListContinue"/>
              <w:tabs>
                <w:tab w:val="clear" w:pos="8640"/>
                <w:tab w:val="right" w:pos="9270"/>
              </w:tabs>
              <w:spacing w:after="0"/>
              <w:ind w:left="0"/>
              <w:jc w:val="center"/>
            </w:pPr>
            <w:r>
              <w:t>169</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25</w:t>
            </w:r>
          </w:p>
        </w:tc>
        <w:tc>
          <w:tcPr>
            <w:tcW w:w="1620" w:type="dxa"/>
            <w:gridSpan w:val="3"/>
          </w:tcPr>
          <w:p w:rsidR="00357C55" w:rsidRDefault="00357C55">
            <w:pPr>
              <w:pStyle w:val="ListContinue"/>
              <w:tabs>
                <w:tab w:val="clear" w:pos="8640"/>
                <w:tab w:val="right" w:pos="9270"/>
              </w:tabs>
              <w:spacing w:after="0"/>
              <w:ind w:left="0"/>
              <w:jc w:val="center"/>
            </w:pPr>
            <w:r>
              <w:t>86</w:t>
            </w:r>
          </w:p>
        </w:tc>
        <w:tc>
          <w:tcPr>
            <w:tcW w:w="1620" w:type="dxa"/>
            <w:gridSpan w:val="2"/>
          </w:tcPr>
          <w:p w:rsidR="00357C55" w:rsidRDefault="00357C55">
            <w:pPr>
              <w:pStyle w:val="ListContinue"/>
              <w:tabs>
                <w:tab w:val="clear" w:pos="8640"/>
                <w:tab w:val="right" w:pos="9270"/>
              </w:tabs>
              <w:spacing w:after="0"/>
              <w:ind w:left="0"/>
              <w:jc w:val="center"/>
            </w:pPr>
            <w:r>
              <w:t>194</w:t>
            </w:r>
          </w:p>
        </w:tc>
        <w:tc>
          <w:tcPr>
            <w:tcW w:w="1710" w:type="dxa"/>
          </w:tcPr>
          <w:p w:rsidR="00357C55" w:rsidRDefault="00357C55">
            <w:pPr>
              <w:pStyle w:val="ListContinue"/>
              <w:tabs>
                <w:tab w:val="clear" w:pos="8640"/>
                <w:tab w:val="right" w:pos="9270"/>
              </w:tabs>
              <w:spacing w:after="0"/>
              <w:ind w:left="0"/>
              <w:jc w:val="center"/>
            </w:pPr>
            <w:r>
              <w:t>92</w:t>
            </w:r>
          </w:p>
        </w:tc>
        <w:tc>
          <w:tcPr>
            <w:tcW w:w="1458" w:type="dxa"/>
          </w:tcPr>
          <w:p w:rsidR="00357C55" w:rsidRDefault="00357C55">
            <w:pPr>
              <w:pStyle w:val="ListContinue"/>
              <w:tabs>
                <w:tab w:val="clear" w:pos="8640"/>
                <w:tab w:val="right" w:pos="9270"/>
              </w:tabs>
              <w:spacing w:after="0"/>
              <w:ind w:left="0"/>
              <w:jc w:val="center"/>
            </w:pPr>
            <w:r>
              <w:t>194</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p>
        </w:tc>
        <w:tc>
          <w:tcPr>
            <w:tcW w:w="1620" w:type="dxa"/>
            <w:gridSpan w:val="3"/>
          </w:tcPr>
          <w:p w:rsidR="00357C55" w:rsidRDefault="00357C55">
            <w:pPr>
              <w:pStyle w:val="ListContinue"/>
              <w:tabs>
                <w:tab w:val="clear" w:pos="8640"/>
                <w:tab w:val="right" w:pos="9270"/>
              </w:tabs>
              <w:spacing w:after="0"/>
              <w:ind w:left="0"/>
              <w:jc w:val="center"/>
            </w:pPr>
          </w:p>
        </w:tc>
        <w:tc>
          <w:tcPr>
            <w:tcW w:w="1620" w:type="dxa"/>
            <w:gridSpan w:val="2"/>
          </w:tcPr>
          <w:p w:rsidR="00357C55" w:rsidRDefault="00357C55">
            <w:pPr>
              <w:pStyle w:val="ListContinue"/>
              <w:tabs>
                <w:tab w:val="clear" w:pos="8640"/>
                <w:tab w:val="right" w:pos="9270"/>
              </w:tabs>
              <w:spacing w:after="0"/>
              <w:ind w:left="0"/>
              <w:jc w:val="center"/>
            </w:pPr>
          </w:p>
        </w:tc>
        <w:tc>
          <w:tcPr>
            <w:tcW w:w="1710" w:type="dxa"/>
          </w:tcPr>
          <w:p w:rsidR="00357C55" w:rsidRDefault="00357C55">
            <w:pPr>
              <w:pStyle w:val="ListContinue"/>
              <w:tabs>
                <w:tab w:val="clear" w:pos="8640"/>
                <w:tab w:val="right" w:pos="9270"/>
              </w:tabs>
              <w:spacing w:after="0"/>
              <w:ind w:left="0"/>
              <w:jc w:val="center"/>
            </w:pPr>
          </w:p>
        </w:tc>
        <w:tc>
          <w:tcPr>
            <w:tcW w:w="1458" w:type="dxa"/>
          </w:tcPr>
          <w:p w:rsidR="00357C55" w:rsidRDefault="00357C55">
            <w:pPr>
              <w:pStyle w:val="ListContinue"/>
              <w:tabs>
                <w:tab w:val="clear" w:pos="8640"/>
                <w:tab w:val="right" w:pos="9270"/>
              </w:tabs>
              <w:spacing w:after="0"/>
              <w:ind w:left="0"/>
              <w:jc w:val="center"/>
            </w:pP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30</w:t>
            </w:r>
          </w:p>
        </w:tc>
        <w:tc>
          <w:tcPr>
            <w:tcW w:w="1620" w:type="dxa"/>
            <w:gridSpan w:val="3"/>
          </w:tcPr>
          <w:p w:rsidR="00357C55" w:rsidRDefault="00357C55">
            <w:pPr>
              <w:pStyle w:val="ListContinue"/>
              <w:tabs>
                <w:tab w:val="clear" w:pos="8640"/>
                <w:tab w:val="right" w:pos="9270"/>
              </w:tabs>
              <w:spacing w:after="0"/>
              <w:ind w:left="0"/>
              <w:jc w:val="center"/>
            </w:pPr>
            <w:r>
              <w:t>96</w:t>
            </w:r>
          </w:p>
        </w:tc>
        <w:tc>
          <w:tcPr>
            <w:tcW w:w="1620" w:type="dxa"/>
            <w:gridSpan w:val="2"/>
          </w:tcPr>
          <w:p w:rsidR="00357C55" w:rsidRDefault="00357C55">
            <w:pPr>
              <w:pStyle w:val="ListContinue"/>
              <w:tabs>
                <w:tab w:val="clear" w:pos="8640"/>
                <w:tab w:val="right" w:pos="9270"/>
              </w:tabs>
              <w:spacing w:after="0"/>
              <w:ind w:left="0"/>
              <w:jc w:val="center"/>
            </w:pPr>
            <w:r>
              <w:t>219</w:t>
            </w:r>
          </w:p>
        </w:tc>
        <w:tc>
          <w:tcPr>
            <w:tcW w:w="1710" w:type="dxa"/>
          </w:tcPr>
          <w:p w:rsidR="00357C55" w:rsidRDefault="00357C55">
            <w:pPr>
              <w:pStyle w:val="ListContinue"/>
              <w:tabs>
                <w:tab w:val="clear" w:pos="8640"/>
                <w:tab w:val="right" w:pos="9270"/>
              </w:tabs>
              <w:spacing w:after="0"/>
              <w:ind w:left="0"/>
              <w:jc w:val="center"/>
            </w:pPr>
            <w:r>
              <w:t>102</w:t>
            </w:r>
          </w:p>
        </w:tc>
        <w:tc>
          <w:tcPr>
            <w:tcW w:w="1458" w:type="dxa"/>
          </w:tcPr>
          <w:p w:rsidR="00357C55" w:rsidRDefault="00357C55">
            <w:pPr>
              <w:pStyle w:val="ListContinue"/>
              <w:tabs>
                <w:tab w:val="clear" w:pos="8640"/>
                <w:tab w:val="right" w:pos="9270"/>
              </w:tabs>
              <w:spacing w:after="0"/>
              <w:ind w:left="0"/>
              <w:jc w:val="center"/>
            </w:pPr>
            <w:r>
              <w:t>219</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35</w:t>
            </w:r>
          </w:p>
        </w:tc>
        <w:tc>
          <w:tcPr>
            <w:tcW w:w="1620" w:type="dxa"/>
            <w:gridSpan w:val="3"/>
          </w:tcPr>
          <w:p w:rsidR="00357C55" w:rsidRDefault="00357C55">
            <w:pPr>
              <w:pStyle w:val="ListContinue"/>
              <w:tabs>
                <w:tab w:val="clear" w:pos="8640"/>
                <w:tab w:val="right" w:pos="9270"/>
              </w:tabs>
              <w:spacing w:after="0"/>
              <w:ind w:left="0"/>
              <w:jc w:val="center"/>
            </w:pPr>
            <w:r>
              <w:t>106</w:t>
            </w:r>
          </w:p>
        </w:tc>
        <w:tc>
          <w:tcPr>
            <w:tcW w:w="1620" w:type="dxa"/>
            <w:gridSpan w:val="2"/>
          </w:tcPr>
          <w:p w:rsidR="00357C55" w:rsidRDefault="00357C55">
            <w:pPr>
              <w:pStyle w:val="ListContinue"/>
              <w:tabs>
                <w:tab w:val="clear" w:pos="8640"/>
                <w:tab w:val="right" w:pos="9270"/>
              </w:tabs>
              <w:spacing w:after="0"/>
              <w:ind w:left="0"/>
              <w:jc w:val="center"/>
            </w:pPr>
            <w:r>
              <w:t>244</w:t>
            </w:r>
          </w:p>
        </w:tc>
        <w:tc>
          <w:tcPr>
            <w:tcW w:w="1710" w:type="dxa"/>
          </w:tcPr>
          <w:p w:rsidR="00357C55" w:rsidRDefault="00357C55">
            <w:pPr>
              <w:pStyle w:val="ListContinue"/>
              <w:tabs>
                <w:tab w:val="clear" w:pos="8640"/>
                <w:tab w:val="right" w:pos="9270"/>
              </w:tabs>
              <w:spacing w:after="0"/>
              <w:ind w:left="0"/>
              <w:jc w:val="center"/>
            </w:pPr>
            <w:r>
              <w:t>112</w:t>
            </w:r>
          </w:p>
        </w:tc>
        <w:tc>
          <w:tcPr>
            <w:tcW w:w="1458" w:type="dxa"/>
          </w:tcPr>
          <w:p w:rsidR="00357C55" w:rsidRDefault="00357C55">
            <w:pPr>
              <w:pStyle w:val="ListContinue"/>
              <w:tabs>
                <w:tab w:val="clear" w:pos="8640"/>
                <w:tab w:val="right" w:pos="9270"/>
              </w:tabs>
              <w:spacing w:after="0"/>
              <w:ind w:left="0"/>
              <w:jc w:val="center"/>
            </w:pPr>
            <w:r>
              <w:t>244</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40</w:t>
            </w:r>
          </w:p>
        </w:tc>
        <w:tc>
          <w:tcPr>
            <w:tcW w:w="1620" w:type="dxa"/>
            <w:gridSpan w:val="3"/>
          </w:tcPr>
          <w:p w:rsidR="00357C55" w:rsidRDefault="00357C55">
            <w:pPr>
              <w:pStyle w:val="ListContinue"/>
              <w:tabs>
                <w:tab w:val="clear" w:pos="8640"/>
                <w:tab w:val="right" w:pos="9270"/>
              </w:tabs>
              <w:spacing w:after="0"/>
              <w:ind w:left="0"/>
              <w:jc w:val="center"/>
            </w:pPr>
            <w:r>
              <w:t>116</w:t>
            </w:r>
          </w:p>
        </w:tc>
        <w:tc>
          <w:tcPr>
            <w:tcW w:w="1620" w:type="dxa"/>
            <w:gridSpan w:val="2"/>
          </w:tcPr>
          <w:p w:rsidR="00357C55" w:rsidRDefault="00357C55">
            <w:pPr>
              <w:pStyle w:val="ListContinue"/>
              <w:tabs>
                <w:tab w:val="clear" w:pos="8640"/>
                <w:tab w:val="right" w:pos="9270"/>
              </w:tabs>
              <w:spacing w:after="0"/>
              <w:ind w:left="0"/>
              <w:jc w:val="center"/>
            </w:pPr>
            <w:r>
              <w:t>269</w:t>
            </w:r>
          </w:p>
        </w:tc>
        <w:tc>
          <w:tcPr>
            <w:tcW w:w="1710" w:type="dxa"/>
          </w:tcPr>
          <w:p w:rsidR="00357C55" w:rsidRDefault="00357C55">
            <w:pPr>
              <w:pStyle w:val="ListContinue"/>
              <w:tabs>
                <w:tab w:val="clear" w:pos="8640"/>
                <w:tab w:val="right" w:pos="9270"/>
              </w:tabs>
              <w:spacing w:after="0"/>
              <w:ind w:left="0"/>
              <w:jc w:val="center"/>
            </w:pPr>
            <w:r>
              <w:t>122</w:t>
            </w:r>
          </w:p>
        </w:tc>
        <w:tc>
          <w:tcPr>
            <w:tcW w:w="1458" w:type="dxa"/>
          </w:tcPr>
          <w:p w:rsidR="00357C55" w:rsidRDefault="00357C55">
            <w:pPr>
              <w:pStyle w:val="ListContinue"/>
              <w:tabs>
                <w:tab w:val="clear" w:pos="8640"/>
                <w:tab w:val="right" w:pos="9270"/>
              </w:tabs>
              <w:spacing w:after="0"/>
              <w:ind w:left="0"/>
              <w:jc w:val="center"/>
            </w:pPr>
            <w:r>
              <w:t>269</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45</w:t>
            </w:r>
          </w:p>
        </w:tc>
        <w:tc>
          <w:tcPr>
            <w:tcW w:w="1620" w:type="dxa"/>
            <w:gridSpan w:val="3"/>
          </w:tcPr>
          <w:p w:rsidR="00357C55" w:rsidRDefault="00357C55">
            <w:pPr>
              <w:pStyle w:val="ListContinue"/>
              <w:tabs>
                <w:tab w:val="clear" w:pos="8640"/>
                <w:tab w:val="right" w:pos="9270"/>
              </w:tabs>
              <w:spacing w:after="0"/>
              <w:ind w:left="0"/>
              <w:jc w:val="center"/>
            </w:pPr>
            <w:r>
              <w:t>126</w:t>
            </w:r>
          </w:p>
        </w:tc>
        <w:tc>
          <w:tcPr>
            <w:tcW w:w="1620" w:type="dxa"/>
            <w:gridSpan w:val="2"/>
          </w:tcPr>
          <w:p w:rsidR="00357C55" w:rsidRDefault="00357C55">
            <w:pPr>
              <w:pStyle w:val="ListContinue"/>
              <w:tabs>
                <w:tab w:val="clear" w:pos="8640"/>
                <w:tab w:val="right" w:pos="9270"/>
              </w:tabs>
              <w:spacing w:after="0"/>
              <w:ind w:left="0"/>
              <w:jc w:val="center"/>
            </w:pPr>
            <w:r>
              <w:t>294</w:t>
            </w:r>
          </w:p>
        </w:tc>
        <w:tc>
          <w:tcPr>
            <w:tcW w:w="1710" w:type="dxa"/>
          </w:tcPr>
          <w:p w:rsidR="00357C55" w:rsidRDefault="00357C55">
            <w:pPr>
              <w:pStyle w:val="ListContinue"/>
              <w:tabs>
                <w:tab w:val="clear" w:pos="8640"/>
                <w:tab w:val="right" w:pos="9270"/>
              </w:tabs>
              <w:spacing w:after="0"/>
              <w:ind w:left="0"/>
              <w:jc w:val="center"/>
            </w:pPr>
            <w:r>
              <w:t>132</w:t>
            </w:r>
          </w:p>
        </w:tc>
        <w:tc>
          <w:tcPr>
            <w:tcW w:w="1458" w:type="dxa"/>
          </w:tcPr>
          <w:p w:rsidR="00357C55" w:rsidRDefault="00357C55">
            <w:pPr>
              <w:pStyle w:val="ListContinue"/>
              <w:tabs>
                <w:tab w:val="clear" w:pos="8640"/>
                <w:tab w:val="right" w:pos="9270"/>
              </w:tabs>
              <w:spacing w:after="0"/>
              <w:ind w:left="0"/>
              <w:jc w:val="center"/>
            </w:pPr>
            <w:r>
              <w:t>294</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50</w:t>
            </w:r>
          </w:p>
        </w:tc>
        <w:tc>
          <w:tcPr>
            <w:tcW w:w="1620" w:type="dxa"/>
            <w:gridSpan w:val="3"/>
          </w:tcPr>
          <w:p w:rsidR="00357C55" w:rsidRDefault="00357C55">
            <w:pPr>
              <w:pStyle w:val="ListContinue"/>
              <w:tabs>
                <w:tab w:val="clear" w:pos="8640"/>
                <w:tab w:val="right" w:pos="9270"/>
              </w:tabs>
              <w:spacing w:after="0"/>
              <w:ind w:left="0"/>
              <w:jc w:val="center"/>
            </w:pPr>
            <w:r>
              <w:t>136</w:t>
            </w:r>
          </w:p>
        </w:tc>
        <w:tc>
          <w:tcPr>
            <w:tcW w:w="1620" w:type="dxa"/>
            <w:gridSpan w:val="2"/>
          </w:tcPr>
          <w:p w:rsidR="00357C55" w:rsidRDefault="00357C55">
            <w:pPr>
              <w:pStyle w:val="ListContinue"/>
              <w:tabs>
                <w:tab w:val="clear" w:pos="8640"/>
                <w:tab w:val="right" w:pos="9270"/>
              </w:tabs>
              <w:spacing w:after="0"/>
              <w:ind w:left="0"/>
              <w:jc w:val="center"/>
            </w:pPr>
            <w:r>
              <w:t>319</w:t>
            </w:r>
          </w:p>
        </w:tc>
        <w:tc>
          <w:tcPr>
            <w:tcW w:w="1710" w:type="dxa"/>
          </w:tcPr>
          <w:p w:rsidR="00357C55" w:rsidRDefault="00357C55">
            <w:pPr>
              <w:pStyle w:val="ListContinue"/>
              <w:tabs>
                <w:tab w:val="clear" w:pos="8640"/>
                <w:tab w:val="right" w:pos="9270"/>
              </w:tabs>
              <w:spacing w:after="0"/>
              <w:ind w:left="0"/>
              <w:jc w:val="center"/>
            </w:pPr>
            <w:r>
              <w:t>142</w:t>
            </w:r>
          </w:p>
        </w:tc>
        <w:tc>
          <w:tcPr>
            <w:tcW w:w="1458" w:type="dxa"/>
          </w:tcPr>
          <w:p w:rsidR="00357C55" w:rsidRDefault="00357C55">
            <w:pPr>
              <w:pStyle w:val="ListContinue"/>
              <w:tabs>
                <w:tab w:val="clear" w:pos="8640"/>
                <w:tab w:val="right" w:pos="9270"/>
              </w:tabs>
              <w:spacing w:after="0"/>
              <w:ind w:left="0"/>
              <w:jc w:val="center"/>
            </w:pPr>
            <w:r>
              <w:t>319</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55</w:t>
            </w:r>
          </w:p>
        </w:tc>
        <w:tc>
          <w:tcPr>
            <w:tcW w:w="1620" w:type="dxa"/>
            <w:gridSpan w:val="3"/>
          </w:tcPr>
          <w:p w:rsidR="00357C55" w:rsidRDefault="00357C55">
            <w:pPr>
              <w:pStyle w:val="ListContinue"/>
              <w:tabs>
                <w:tab w:val="clear" w:pos="8640"/>
                <w:tab w:val="right" w:pos="9270"/>
              </w:tabs>
              <w:spacing w:after="0"/>
              <w:ind w:left="0"/>
              <w:jc w:val="center"/>
            </w:pPr>
            <w:r>
              <w:t>146</w:t>
            </w:r>
          </w:p>
        </w:tc>
        <w:tc>
          <w:tcPr>
            <w:tcW w:w="1620" w:type="dxa"/>
            <w:gridSpan w:val="2"/>
          </w:tcPr>
          <w:p w:rsidR="00357C55" w:rsidRDefault="00357C55">
            <w:pPr>
              <w:pStyle w:val="ListContinue"/>
              <w:tabs>
                <w:tab w:val="clear" w:pos="8640"/>
                <w:tab w:val="right" w:pos="9270"/>
              </w:tabs>
              <w:spacing w:after="0"/>
              <w:ind w:left="0"/>
              <w:jc w:val="center"/>
            </w:pPr>
            <w:r>
              <w:t>344</w:t>
            </w:r>
          </w:p>
        </w:tc>
        <w:tc>
          <w:tcPr>
            <w:tcW w:w="1710" w:type="dxa"/>
          </w:tcPr>
          <w:p w:rsidR="00357C55" w:rsidRDefault="00357C55">
            <w:pPr>
              <w:pStyle w:val="ListContinue"/>
              <w:tabs>
                <w:tab w:val="clear" w:pos="8640"/>
                <w:tab w:val="right" w:pos="9270"/>
              </w:tabs>
              <w:spacing w:after="0"/>
              <w:ind w:left="0"/>
              <w:jc w:val="center"/>
            </w:pPr>
            <w:r>
              <w:t>152</w:t>
            </w:r>
          </w:p>
        </w:tc>
        <w:tc>
          <w:tcPr>
            <w:tcW w:w="1458" w:type="dxa"/>
          </w:tcPr>
          <w:p w:rsidR="00357C55" w:rsidRDefault="00357C55">
            <w:pPr>
              <w:pStyle w:val="ListContinue"/>
              <w:tabs>
                <w:tab w:val="clear" w:pos="8640"/>
                <w:tab w:val="right" w:pos="9270"/>
              </w:tabs>
              <w:spacing w:after="0"/>
              <w:ind w:left="0"/>
              <w:jc w:val="center"/>
            </w:pPr>
            <w:r>
              <w:t>344</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60</w:t>
            </w:r>
          </w:p>
        </w:tc>
        <w:tc>
          <w:tcPr>
            <w:tcW w:w="1620" w:type="dxa"/>
            <w:gridSpan w:val="3"/>
          </w:tcPr>
          <w:p w:rsidR="00357C55" w:rsidRDefault="00357C55">
            <w:pPr>
              <w:pStyle w:val="ListContinue"/>
              <w:tabs>
                <w:tab w:val="clear" w:pos="8640"/>
                <w:tab w:val="right" w:pos="9270"/>
              </w:tabs>
              <w:spacing w:after="0"/>
              <w:ind w:left="0"/>
              <w:jc w:val="center"/>
            </w:pPr>
            <w:r>
              <w:t>156</w:t>
            </w:r>
          </w:p>
        </w:tc>
        <w:tc>
          <w:tcPr>
            <w:tcW w:w="1620" w:type="dxa"/>
            <w:gridSpan w:val="2"/>
          </w:tcPr>
          <w:p w:rsidR="00357C55" w:rsidRDefault="00357C55">
            <w:pPr>
              <w:pStyle w:val="ListContinue"/>
              <w:tabs>
                <w:tab w:val="clear" w:pos="8640"/>
                <w:tab w:val="right" w:pos="9270"/>
              </w:tabs>
              <w:spacing w:after="0"/>
              <w:ind w:left="0"/>
              <w:jc w:val="center"/>
            </w:pPr>
            <w:r>
              <w:t>369</w:t>
            </w:r>
          </w:p>
        </w:tc>
        <w:tc>
          <w:tcPr>
            <w:tcW w:w="1710" w:type="dxa"/>
          </w:tcPr>
          <w:p w:rsidR="00357C55" w:rsidRDefault="00357C55">
            <w:pPr>
              <w:pStyle w:val="ListContinue"/>
              <w:tabs>
                <w:tab w:val="clear" w:pos="8640"/>
                <w:tab w:val="right" w:pos="9270"/>
              </w:tabs>
              <w:spacing w:after="0"/>
              <w:ind w:left="0"/>
              <w:jc w:val="center"/>
            </w:pPr>
            <w:r>
              <w:t>162</w:t>
            </w:r>
          </w:p>
        </w:tc>
        <w:tc>
          <w:tcPr>
            <w:tcW w:w="1458" w:type="dxa"/>
          </w:tcPr>
          <w:p w:rsidR="00357C55" w:rsidRDefault="00357C55">
            <w:pPr>
              <w:pStyle w:val="ListContinue"/>
              <w:tabs>
                <w:tab w:val="clear" w:pos="8640"/>
                <w:tab w:val="right" w:pos="9270"/>
              </w:tabs>
              <w:spacing w:after="0"/>
              <w:ind w:left="0"/>
              <w:jc w:val="center"/>
            </w:pPr>
            <w:r>
              <w:t>369</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65</w:t>
            </w:r>
          </w:p>
        </w:tc>
        <w:tc>
          <w:tcPr>
            <w:tcW w:w="1620" w:type="dxa"/>
            <w:gridSpan w:val="3"/>
          </w:tcPr>
          <w:p w:rsidR="00357C55" w:rsidRDefault="00357C55">
            <w:pPr>
              <w:pStyle w:val="ListContinue"/>
              <w:tabs>
                <w:tab w:val="clear" w:pos="8640"/>
                <w:tab w:val="right" w:pos="9270"/>
              </w:tabs>
              <w:spacing w:after="0"/>
              <w:ind w:left="0"/>
              <w:jc w:val="center"/>
            </w:pPr>
            <w:r>
              <w:t>166</w:t>
            </w:r>
          </w:p>
        </w:tc>
        <w:tc>
          <w:tcPr>
            <w:tcW w:w="1620" w:type="dxa"/>
            <w:gridSpan w:val="2"/>
          </w:tcPr>
          <w:p w:rsidR="00357C55" w:rsidRDefault="00357C55">
            <w:pPr>
              <w:pStyle w:val="ListContinue"/>
              <w:tabs>
                <w:tab w:val="clear" w:pos="8640"/>
                <w:tab w:val="right" w:pos="9270"/>
              </w:tabs>
              <w:spacing w:after="0"/>
              <w:ind w:left="0"/>
              <w:jc w:val="center"/>
            </w:pPr>
            <w:r>
              <w:t>394</w:t>
            </w:r>
          </w:p>
        </w:tc>
        <w:tc>
          <w:tcPr>
            <w:tcW w:w="1710" w:type="dxa"/>
          </w:tcPr>
          <w:p w:rsidR="00357C55" w:rsidRDefault="00357C55">
            <w:pPr>
              <w:pStyle w:val="ListContinue"/>
              <w:tabs>
                <w:tab w:val="clear" w:pos="8640"/>
                <w:tab w:val="right" w:pos="9270"/>
              </w:tabs>
              <w:spacing w:after="0"/>
              <w:ind w:left="0"/>
              <w:jc w:val="center"/>
            </w:pPr>
            <w:r>
              <w:t>172</w:t>
            </w:r>
          </w:p>
        </w:tc>
        <w:tc>
          <w:tcPr>
            <w:tcW w:w="1458" w:type="dxa"/>
          </w:tcPr>
          <w:p w:rsidR="00357C55" w:rsidRDefault="00357C55">
            <w:pPr>
              <w:pStyle w:val="ListContinue"/>
              <w:tabs>
                <w:tab w:val="clear" w:pos="8640"/>
                <w:tab w:val="right" w:pos="9270"/>
              </w:tabs>
              <w:spacing w:after="0"/>
              <w:ind w:left="0"/>
              <w:jc w:val="center"/>
            </w:pPr>
            <w:r>
              <w:t>394</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70</w:t>
            </w:r>
          </w:p>
        </w:tc>
        <w:tc>
          <w:tcPr>
            <w:tcW w:w="1620" w:type="dxa"/>
            <w:gridSpan w:val="3"/>
          </w:tcPr>
          <w:p w:rsidR="00357C55" w:rsidRDefault="00357C55">
            <w:pPr>
              <w:pStyle w:val="ListContinue"/>
              <w:tabs>
                <w:tab w:val="clear" w:pos="8640"/>
                <w:tab w:val="right" w:pos="9270"/>
              </w:tabs>
              <w:spacing w:after="0"/>
              <w:ind w:left="0"/>
              <w:jc w:val="center"/>
            </w:pPr>
            <w:r>
              <w:t>176</w:t>
            </w:r>
          </w:p>
        </w:tc>
        <w:tc>
          <w:tcPr>
            <w:tcW w:w="1620" w:type="dxa"/>
            <w:gridSpan w:val="2"/>
          </w:tcPr>
          <w:p w:rsidR="00357C55" w:rsidRDefault="00357C55">
            <w:pPr>
              <w:pStyle w:val="ListContinue"/>
              <w:tabs>
                <w:tab w:val="clear" w:pos="8640"/>
                <w:tab w:val="right" w:pos="9270"/>
              </w:tabs>
              <w:spacing w:after="0"/>
              <w:ind w:left="0"/>
              <w:jc w:val="center"/>
            </w:pPr>
            <w:r>
              <w:t>419</w:t>
            </w:r>
          </w:p>
        </w:tc>
        <w:tc>
          <w:tcPr>
            <w:tcW w:w="1710" w:type="dxa"/>
          </w:tcPr>
          <w:p w:rsidR="00357C55" w:rsidRDefault="00357C55">
            <w:pPr>
              <w:pStyle w:val="ListContinue"/>
              <w:tabs>
                <w:tab w:val="clear" w:pos="8640"/>
                <w:tab w:val="right" w:pos="9270"/>
              </w:tabs>
              <w:spacing w:after="0"/>
              <w:ind w:left="0"/>
              <w:jc w:val="center"/>
            </w:pPr>
            <w:r>
              <w:t>182</w:t>
            </w:r>
          </w:p>
        </w:tc>
        <w:tc>
          <w:tcPr>
            <w:tcW w:w="1458" w:type="dxa"/>
          </w:tcPr>
          <w:p w:rsidR="00357C55" w:rsidRDefault="00357C55">
            <w:pPr>
              <w:pStyle w:val="ListContinue"/>
              <w:tabs>
                <w:tab w:val="clear" w:pos="8640"/>
                <w:tab w:val="right" w:pos="9270"/>
              </w:tabs>
              <w:spacing w:after="0"/>
              <w:ind w:left="0"/>
              <w:jc w:val="center"/>
            </w:pPr>
            <w:r>
              <w:t>419</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75</w:t>
            </w:r>
          </w:p>
        </w:tc>
        <w:tc>
          <w:tcPr>
            <w:tcW w:w="1620" w:type="dxa"/>
            <w:gridSpan w:val="3"/>
          </w:tcPr>
          <w:p w:rsidR="00357C55" w:rsidRDefault="00357C55">
            <w:pPr>
              <w:pStyle w:val="ListContinue"/>
              <w:tabs>
                <w:tab w:val="clear" w:pos="8640"/>
                <w:tab w:val="right" w:pos="9270"/>
              </w:tabs>
              <w:spacing w:after="0"/>
              <w:ind w:left="0"/>
              <w:jc w:val="center"/>
            </w:pPr>
            <w:r>
              <w:t>186</w:t>
            </w:r>
          </w:p>
        </w:tc>
        <w:tc>
          <w:tcPr>
            <w:tcW w:w="1620" w:type="dxa"/>
            <w:gridSpan w:val="2"/>
          </w:tcPr>
          <w:p w:rsidR="00357C55" w:rsidRDefault="00357C55">
            <w:pPr>
              <w:pStyle w:val="ListContinue"/>
              <w:tabs>
                <w:tab w:val="clear" w:pos="8640"/>
                <w:tab w:val="right" w:pos="9270"/>
              </w:tabs>
              <w:spacing w:after="0"/>
              <w:ind w:left="0"/>
              <w:jc w:val="center"/>
            </w:pPr>
            <w:r>
              <w:t>444</w:t>
            </w:r>
          </w:p>
        </w:tc>
        <w:tc>
          <w:tcPr>
            <w:tcW w:w="1710" w:type="dxa"/>
          </w:tcPr>
          <w:p w:rsidR="00357C55" w:rsidRDefault="00357C55">
            <w:pPr>
              <w:pStyle w:val="ListContinue"/>
              <w:tabs>
                <w:tab w:val="clear" w:pos="8640"/>
                <w:tab w:val="right" w:pos="9270"/>
              </w:tabs>
              <w:spacing w:after="0"/>
              <w:ind w:left="0"/>
              <w:jc w:val="center"/>
            </w:pPr>
            <w:r>
              <w:t>192</w:t>
            </w:r>
          </w:p>
        </w:tc>
        <w:tc>
          <w:tcPr>
            <w:tcW w:w="1458" w:type="dxa"/>
          </w:tcPr>
          <w:p w:rsidR="00357C55" w:rsidRDefault="00357C55">
            <w:pPr>
              <w:pStyle w:val="ListContinue"/>
              <w:tabs>
                <w:tab w:val="clear" w:pos="8640"/>
                <w:tab w:val="right" w:pos="9270"/>
              </w:tabs>
              <w:spacing w:after="0"/>
              <w:ind w:left="0"/>
              <w:jc w:val="center"/>
            </w:pPr>
            <w:r>
              <w:t>444</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p>
        </w:tc>
        <w:tc>
          <w:tcPr>
            <w:tcW w:w="1620" w:type="dxa"/>
            <w:gridSpan w:val="3"/>
          </w:tcPr>
          <w:p w:rsidR="00357C55" w:rsidRDefault="00357C55">
            <w:pPr>
              <w:pStyle w:val="ListContinue"/>
              <w:tabs>
                <w:tab w:val="clear" w:pos="8640"/>
                <w:tab w:val="right" w:pos="9270"/>
              </w:tabs>
              <w:spacing w:after="0"/>
              <w:ind w:left="0"/>
              <w:jc w:val="center"/>
            </w:pPr>
          </w:p>
        </w:tc>
        <w:tc>
          <w:tcPr>
            <w:tcW w:w="1620" w:type="dxa"/>
            <w:gridSpan w:val="2"/>
          </w:tcPr>
          <w:p w:rsidR="00357C55" w:rsidRDefault="00357C55">
            <w:pPr>
              <w:pStyle w:val="ListContinue"/>
              <w:tabs>
                <w:tab w:val="clear" w:pos="8640"/>
                <w:tab w:val="right" w:pos="9270"/>
              </w:tabs>
              <w:spacing w:after="0"/>
              <w:ind w:left="0"/>
              <w:jc w:val="center"/>
            </w:pPr>
          </w:p>
        </w:tc>
        <w:tc>
          <w:tcPr>
            <w:tcW w:w="1710" w:type="dxa"/>
          </w:tcPr>
          <w:p w:rsidR="00357C55" w:rsidRDefault="00357C55">
            <w:pPr>
              <w:pStyle w:val="ListContinue"/>
              <w:tabs>
                <w:tab w:val="clear" w:pos="8640"/>
                <w:tab w:val="right" w:pos="9270"/>
              </w:tabs>
              <w:spacing w:after="0"/>
              <w:ind w:left="0"/>
              <w:jc w:val="center"/>
            </w:pPr>
          </w:p>
        </w:tc>
        <w:tc>
          <w:tcPr>
            <w:tcW w:w="1458" w:type="dxa"/>
          </w:tcPr>
          <w:p w:rsidR="00357C55" w:rsidRDefault="00357C55">
            <w:pPr>
              <w:pStyle w:val="ListContinue"/>
              <w:tabs>
                <w:tab w:val="clear" w:pos="8640"/>
                <w:tab w:val="right" w:pos="9270"/>
              </w:tabs>
              <w:spacing w:after="0"/>
              <w:ind w:left="0"/>
              <w:jc w:val="center"/>
            </w:pP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80</w:t>
            </w:r>
          </w:p>
        </w:tc>
        <w:tc>
          <w:tcPr>
            <w:tcW w:w="1620" w:type="dxa"/>
            <w:gridSpan w:val="3"/>
          </w:tcPr>
          <w:p w:rsidR="00357C55" w:rsidRDefault="00357C55">
            <w:pPr>
              <w:pStyle w:val="ListContinue"/>
              <w:tabs>
                <w:tab w:val="clear" w:pos="8640"/>
                <w:tab w:val="right" w:pos="9270"/>
              </w:tabs>
              <w:spacing w:after="0"/>
              <w:ind w:left="0"/>
              <w:jc w:val="center"/>
            </w:pPr>
            <w:r>
              <w:t>196</w:t>
            </w:r>
          </w:p>
        </w:tc>
        <w:tc>
          <w:tcPr>
            <w:tcW w:w="1620" w:type="dxa"/>
            <w:gridSpan w:val="2"/>
          </w:tcPr>
          <w:p w:rsidR="00357C55" w:rsidRDefault="00357C55">
            <w:pPr>
              <w:pStyle w:val="ListContinue"/>
              <w:tabs>
                <w:tab w:val="clear" w:pos="8640"/>
                <w:tab w:val="right" w:pos="9270"/>
              </w:tabs>
              <w:spacing w:after="0"/>
              <w:ind w:left="0"/>
              <w:jc w:val="center"/>
            </w:pPr>
            <w:r>
              <w:t>469</w:t>
            </w:r>
          </w:p>
        </w:tc>
        <w:tc>
          <w:tcPr>
            <w:tcW w:w="1710" w:type="dxa"/>
          </w:tcPr>
          <w:p w:rsidR="00357C55" w:rsidRDefault="00357C55">
            <w:pPr>
              <w:pStyle w:val="ListContinue"/>
              <w:tabs>
                <w:tab w:val="clear" w:pos="8640"/>
                <w:tab w:val="right" w:pos="9270"/>
              </w:tabs>
              <w:spacing w:after="0"/>
              <w:ind w:left="0"/>
              <w:jc w:val="center"/>
            </w:pPr>
            <w:r>
              <w:t>202</w:t>
            </w:r>
          </w:p>
        </w:tc>
        <w:tc>
          <w:tcPr>
            <w:tcW w:w="1458" w:type="dxa"/>
          </w:tcPr>
          <w:p w:rsidR="00357C55" w:rsidRDefault="00357C55">
            <w:pPr>
              <w:pStyle w:val="ListContinue"/>
              <w:tabs>
                <w:tab w:val="clear" w:pos="8640"/>
                <w:tab w:val="right" w:pos="9270"/>
              </w:tabs>
              <w:spacing w:after="0"/>
              <w:ind w:left="0"/>
              <w:jc w:val="center"/>
            </w:pPr>
            <w:r>
              <w:t>469</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85</w:t>
            </w:r>
          </w:p>
        </w:tc>
        <w:tc>
          <w:tcPr>
            <w:tcW w:w="1620" w:type="dxa"/>
            <w:gridSpan w:val="3"/>
          </w:tcPr>
          <w:p w:rsidR="00357C55" w:rsidRDefault="00357C55">
            <w:pPr>
              <w:pStyle w:val="ListContinue"/>
              <w:tabs>
                <w:tab w:val="clear" w:pos="8640"/>
                <w:tab w:val="right" w:pos="9270"/>
              </w:tabs>
              <w:spacing w:after="0"/>
              <w:ind w:left="0"/>
              <w:jc w:val="center"/>
            </w:pPr>
            <w:r>
              <w:t>206</w:t>
            </w:r>
          </w:p>
        </w:tc>
        <w:tc>
          <w:tcPr>
            <w:tcW w:w="1620" w:type="dxa"/>
            <w:gridSpan w:val="2"/>
          </w:tcPr>
          <w:p w:rsidR="00357C55" w:rsidRDefault="00357C55">
            <w:pPr>
              <w:pStyle w:val="ListContinue"/>
              <w:tabs>
                <w:tab w:val="clear" w:pos="8640"/>
                <w:tab w:val="right" w:pos="9270"/>
              </w:tabs>
              <w:spacing w:after="0"/>
              <w:ind w:left="0"/>
              <w:jc w:val="center"/>
            </w:pPr>
            <w:r>
              <w:t>494</w:t>
            </w:r>
          </w:p>
        </w:tc>
        <w:tc>
          <w:tcPr>
            <w:tcW w:w="1710" w:type="dxa"/>
          </w:tcPr>
          <w:p w:rsidR="00357C55" w:rsidRDefault="00357C55">
            <w:pPr>
              <w:pStyle w:val="ListContinue"/>
              <w:tabs>
                <w:tab w:val="clear" w:pos="8640"/>
                <w:tab w:val="right" w:pos="9270"/>
              </w:tabs>
              <w:spacing w:after="0"/>
              <w:ind w:left="0"/>
              <w:jc w:val="center"/>
            </w:pPr>
            <w:r>
              <w:t>212</w:t>
            </w:r>
          </w:p>
        </w:tc>
        <w:tc>
          <w:tcPr>
            <w:tcW w:w="1458" w:type="dxa"/>
          </w:tcPr>
          <w:p w:rsidR="00357C55" w:rsidRDefault="00357C55">
            <w:pPr>
              <w:pStyle w:val="ListContinue"/>
              <w:tabs>
                <w:tab w:val="clear" w:pos="8640"/>
                <w:tab w:val="right" w:pos="9270"/>
              </w:tabs>
              <w:spacing w:after="0"/>
              <w:ind w:left="0"/>
              <w:jc w:val="center"/>
            </w:pPr>
            <w:r>
              <w:t>494</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p>
        </w:tc>
        <w:tc>
          <w:tcPr>
            <w:tcW w:w="1620" w:type="dxa"/>
            <w:gridSpan w:val="3"/>
          </w:tcPr>
          <w:p w:rsidR="00357C55" w:rsidRDefault="00357C55">
            <w:pPr>
              <w:pStyle w:val="ListContinue"/>
              <w:tabs>
                <w:tab w:val="clear" w:pos="8640"/>
                <w:tab w:val="right" w:pos="9270"/>
              </w:tabs>
              <w:spacing w:after="0"/>
              <w:ind w:left="0"/>
              <w:jc w:val="center"/>
            </w:pPr>
          </w:p>
        </w:tc>
        <w:tc>
          <w:tcPr>
            <w:tcW w:w="1620" w:type="dxa"/>
            <w:gridSpan w:val="2"/>
          </w:tcPr>
          <w:p w:rsidR="00357C55" w:rsidRDefault="00357C55">
            <w:pPr>
              <w:pStyle w:val="ListContinue"/>
              <w:tabs>
                <w:tab w:val="clear" w:pos="8640"/>
                <w:tab w:val="right" w:pos="9270"/>
              </w:tabs>
              <w:spacing w:after="0"/>
              <w:ind w:left="0"/>
              <w:jc w:val="center"/>
            </w:pPr>
          </w:p>
        </w:tc>
        <w:tc>
          <w:tcPr>
            <w:tcW w:w="1710" w:type="dxa"/>
          </w:tcPr>
          <w:p w:rsidR="00357C55" w:rsidRDefault="00357C55">
            <w:pPr>
              <w:pStyle w:val="ListContinue"/>
              <w:tabs>
                <w:tab w:val="clear" w:pos="8640"/>
                <w:tab w:val="right" w:pos="9270"/>
              </w:tabs>
              <w:spacing w:after="0"/>
              <w:ind w:left="0"/>
              <w:jc w:val="center"/>
            </w:pPr>
          </w:p>
        </w:tc>
        <w:tc>
          <w:tcPr>
            <w:tcW w:w="1458" w:type="dxa"/>
          </w:tcPr>
          <w:p w:rsidR="00357C55" w:rsidRDefault="00357C55">
            <w:pPr>
              <w:pStyle w:val="ListContinue"/>
              <w:tabs>
                <w:tab w:val="clear" w:pos="8640"/>
                <w:tab w:val="right" w:pos="9270"/>
              </w:tabs>
              <w:spacing w:after="0"/>
              <w:ind w:left="0"/>
              <w:jc w:val="center"/>
            </w:pP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r>
              <w:t>90</w:t>
            </w:r>
          </w:p>
        </w:tc>
        <w:tc>
          <w:tcPr>
            <w:tcW w:w="1620" w:type="dxa"/>
            <w:gridSpan w:val="3"/>
          </w:tcPr>
          <w:p w:rsidR="00357C55" w:rsidRDefault="00357C55">
            <w:pPr>
              <w:pStyle w:val="ListContinue"/>
              <w:tabs>
                <w:tab w:val="clear" w:pos="8640"/>
                <w:tab w:val="right" w:pos="9270"/>
              </w:tabs>
              <w:spacing w:after="0"/>
              <w:ind w:left="0"/>
              <w:jc w:val="center"/>
            </w:pPr>
            <w:r>
              <w:t>216</w:t>
            </w:r>
          </w:p>
        </w:tc>
        <w:tc>
          <w:tcPr>
            <w:tcW w:w="1620" w:type="dxa"/>
            <w:gridSpan w:val="2"/>
          </w:tcPr>
          <w:p w:rsidR="00357C55" w:rsidRDefault="00357C55">
            <w:pPr>
              <w:pStyle w:val="ListContinue"/>
              <w:tabs>
                <w:tab w:val="clear" w:pos="8640"/>
                <w:tab w:val="right" w:pos="9270"/>
              </w:tabs>
              <w:spacing w:after="0"/>
              <w:ind w:left="0"/>
              <w:jc w:val="center"/>
            </w:pPr>
            <w:r>
              <w:t>519</w:t>
            </w:r>
          </w:p>
        </w:tc>
        <w:tc>
          <w:tcPr>
            <w:tcW w:w="1710" w:type="dxa"/>
          </w:tcPr>
          <w:p w:rsidR="00357C55" w:rsidRDefault="00357C55">
            <w:pPr>
              <w:pStyle w:val="ListContinue"/>
              <w:tabs>
                <w:tab w:val="clear" w:pos="8640"/>
                <w:tab w:val="right" w:pos="9270"/>
              </w:tabs>
              <w:spacing w:after="0"/>
              <w:ind w:left="0"/>
              <w:jc w:val="center"/>
            </w:pPr>
            <w:r>
              <w:t>222</w:t>
            </w:r>
          </w:p>
        </w:tc>
        <w:tc>
          <w:tcPr>
            <w:tcW w:w="1458" w:type="dxa"/>
          </w:tcPr>
          <w:p w:rsidR="00357C55" w:rsidRDefault="00357C55">
            <w:pPr>
              <w:pStyle w:val="ListContinue"/>
              <w:tabs>
                <w:tab w:val="clear" w:pos="8640"/>
                <w:tab w:val="right" w:pos="9270"/>
              </w:tabs>
              <w:spacing w:after="0"/>
              <w:ind w:left="0"/>
              <w:jc w:val="center"/>
            </w:pPr>
            <w:r>
              <w:t>519</w:t>
            </w:r>
          </w:p>
        </w:tc>
      </w:tr>
      <w:tr w:rsidR="00357C55">
        <w:trPr>
          <w:cantSplit/>
        </w:trPr>
        <w:tc>
          <w:tcPr>
            <w:tcW w:w="2610" w:type="dxa"/>
            <w:gridSpan w:val="2"/>
          </w:tcPr>
          <w:p w:rsidR="00357C55" w:rsidRDefault="00357C55">
            <w:pPr>
              <w:pStyle w:val="ListContinue"/>
              <w:tabs>
                <w:tab w:val="clear" w:pos="8640"/>
                <w:tab w:val="right" w:pos="9270"/>
              </w:tabs>
              <w:spacing w:after="0"/>
              <w:ind w:left="0"/>
              <w:jc w:val="center"/>
            </w:pPr>
          </w:p>
        </w:tc>
        <w:tc>
          <w:tcPr>
            <w:tcW w:w="1620" w:type="dxa"/>
            <w:gridSpan w:val="3"/>
          </w:tcPr>
          <w:p w:rsidR="00357C55" w:rsidRDefault="00357C55">
            <w:pPr>
              <w:pStyle w:val="ListContinue"/>
              <w:tabs>
                <w:tab w:val="clear" w:pos="8640"/>
                <w:tab w:val="right" w:pos="9270"/>
              </w:tabs>
              <w:spacing w:after="0"/>
              <w:ind w:left="0"/>
              <w:jc w:val="center"/>
            </w:pPr>
          </w:p>
        </w:tc>
        <w:tc>
          <w:tcPr>
            <w:tcW w:w="1620" w:type="dxa"/>
            <w:gridSpan w:val="2"/>
          </w:tcPr>
          <w:p w:rsidR="00357C55" w:rsidRDefault="00357C55">
            <w:pPr>
              <w:pStyle w:val="ListContinue"/>
              <w:tabs>
                <w:tab w:val="clear" w:pos="8640"/>
                <w:tab w:val="right" w:pos="9270"/>
              </w:tabs>
              <w:spacing w:after="0"/>
              <w:ind w:left="0"/>
              <w:jc w:val="center"/>
            </w:pPr>
          </w:p>
        </w:tc>
        <w:tc>
          <w:tcPr>
            <w:tcW w:w="1710" w:type="dxa"/>
          </w:tcPr>
          <w:p w:rsidR="00357C55" w:rsidRDefault="00357C55">
            <w:pPr>
              <w:pStyle w:val="ListContinue"/>
              <w:tabs>
                <w:tab w:val="clear" w:pos="8640"/>
                <w:tab w:val="right" w:pos="9270"/>
              </w:tabs>
              <w:spacing w:after="0"/>
              <w:ind w:left="0"/>
              <w:jc w:val="center"/>
            </w:pPr>
          </w:p>
        </w:tc>
        <w:tc>
          <w:tcPr>
            <w:tcW w:w="1458" w:type="dxa"/>
          </w:tcPr>
          <w:p w:rsidR="00357C55" w:rsidRDefault="00357C55">
            <w:pPr>
              <w:pStyle w:val="ListContinue"/>
              <w:tabs>
                <w:tab w:val="clear" w:pos="8640"/>
                <w:tab w:val="right" w:pos="9270"/>
              </w:tabs>
              <w:spacing w:after="0"/>
              <w:ind w:left="0"/>
              <w:jc w:val="center"/>
            </w:pPr>
          </w:p>
        </w:tc>
      </w:tr>
      <w:tr w:rsidR="00357C55">
        <w:trPr>
          <w:cantSplit/>
        </w:trPr>
        <w:tc>
          <w:tcPr>
            <w:tcW w:w="2070" w:type="dxa"/>
          </w:tcPr>
          <w:p w:rsidR="00357C55" w:rsidRDefault="00357C55">
            <w:pPr>
              <w:pStyle w:val="ListContinue"/>
              <w:tabs>
                <w:tab w:val="clear" w:pos="8640"/>
                <w:tab w:val="right" w:pos="9270"/>
              </w:tabs>
              <w:spacing w:after="0"/>
              <w:ind w:left="0"/>
              <w:jc w:val="center"/>
            </w:pPr>
            <w:r>
              <w:t>Agitating Speed</w:t>
            </w:r>
          </w:p>
        </w:tc>
        <w:tc>
          <w:tcPr>
            <w:tcW w:w="2070" w:type="dxa"/>
            <w:gridSpan w:val="3"/>
          </w:tcPr>
          <w:p w:rsidR="00357C55" w:rsidRDefault="00357C55">
            <w:pPr>
              <w:pStyle w:val="ListContinue"/>
              <w:tabs>
                <w:tab w:val="clear" w:pos="8640"/>
                <w:tab w:val="right" w:pos="9270"/>
              </w:tabs>
              <w:spacing w:after="0"/>
              <w:ind w:left="0"/>
              <w:jc w:val="center"/>
            </w:pPr>
            <w:r>
              <w:t>Mixing Speed</w:t>
            </w:r>
          </w:p>
        </w:tc>
        <w:tc>
          <w:tcPr>
            <w:tcW w:w="1710" w:type="dxa"/>
            <w:gridSpan w:val="3"/>
          </w:tcPr>
          <w:p w:rsidR="00357C55" w:rsidRDefault="00357C55">
            <w:pPr>
              <w:pStyle w:val="ListContinue"/>
              <w:tabs>
                <w:tab w:val="clear" w:pos="8640"/>
                <w:tab w:val="right" w:pos="9270"/>
              </w:tabs>
              <w:spacing w:after="0"/>
              <w:ind w:left="0"/>
              <w:jc w:val="center"/>
            </w:pPr>
          </w:p>
        </w:tc>
        <w:tc>
          <w:tcPr>
            <w:tcW w:w="1710" w:type="dxa"/>
          </w:tcPr>
          <w:p w:rsidR="00357C55" w:rsidRDefault="00357C55">
            <w:pPr>
              <w:pStyle w:val="ListContinue"/>
              <w:tabs>
                <w:tab w:val="clear" w:pos="8640"/>
                <w:tab w:val="right" w:pos="9270"/>
              </w:tabs>
              <w:spacing w:after="0"/>
              <w:ind w:left="0"/>
              <w:jc w:val="center"/>
            </w:pPr>
          </w:p>
        </w:tc>
        <w:tc>
          <w:tcPr>
            <w:tcW w:w="1458" w:type="dxa"/>
          </w:tcPr>
          <w:p w:rsidR="00357C55" w:rsidRDefault="00357C55">
            <w:pPr>
              <w:pStyle w:val="ListContinue"/>
              <w:tabs>
                <w:tab w:val="clear" w:pos="8640"/>
                <w:tab w:val="right" w:pos="9270"/>
              </w:tabs>
              <w:spacing w:after="0"/>
              <w:ind w:left="0"/>
              <w:jc w:val="center"/>
            </w:pPr>
          </w:p>
        </w:tc>
      </w:tr>
      <w:tr w:rsidR="00357C55">
        <w:trPr>
          <w:cantSplit/>
        </w:trPr>
        <w:tc>
          <w:tcPr>
            <w:tcW w:w="2070" w:type="dxa"/>
          </w:tcPr>
          <w:p w:rsidR="00357C55" w:rsidRDefault="00357C55">
            <w:pPr>
              <w:pStyle w:val="ListContinue"/>
              <w:tabs>
                <w:tab w:val="clear" w:pos="8640"/>
                <w:tab w:val="right" w:pos="9270"/>
              </w:tabs>
              <w:spacing w:after="0"/>
              <w:ind w:left="0"/>
              <w:jc w:val="center"/>
            </w:pPr>
            <w:r>
              <w:t>2-5 rev/min.</w:t>
            </w:r>
          </w:p>
        </w:tc>
        <w:tc>
          <w:tcPr>
            <w:tcW w:w="2070" w:type="dxa"/>
            <w:gridSpan w:val="3"/>
          </w:tcPr>
          <w:p w:rsidR="00357C55" w:rsidRDefault="00357C55">
            <w:pPr>
              <w:pStyle w:val="ListContinue"/>
              <w:tabs>
                <w:tab w:val="clear" w:pos="8640"/>
                <w:tab w:val="right" w:pos="9270"/>
              </w:tabs>
              <w:spacing w:after="0"/>
              <w:ind w:left="0"/>
              <w:jc w:val="center"/>
            </w:pPr>
            <w:r>
              <w:t>5-16 rev/min.</w:t>
            </w:r>
          </w:p>
        </w:tc>
        <w:tc>
          <w:tcPr>
            <w:tcW w:w="1710" w:type="dxa"/>
            <w:gridSpan w:val="3"/>
          </w:tcPr>
          <w:p w:rsidR="00357C55" w:rsidRDefault="00357C55">
            <w:pPr>
              <w:pStyle w:val="ListContinue"/>
              <w:tabs>
                <w:tab w:val="clear" w:pos="8640"/>
                <w:tab w:val="right" w:pos="9270"/>
              </w:tabs>
              <w:spacing w:after="0"/>
              <w:ind w:left="0"/>
              <w:jc w:val="center"/>
            </w:pPr>
          </w:p>
        </w:tc>
        <w:tc>
          <w:tcPr>
            <w:tcW w:w="1710" w:type="dxa"/>
          </w:tcPr>
          <w:p w:rsidR="00357C55" w:rsidRDefault="00357C55">
            <w:pPr>
              <w:pStyle w:val="ListContinue"/>
              <w:tabs>
                <w:tab w:val="clear" w:pos="8640"/>
                <w:tab w:val="right" w:pos="9270"/>
              </w:tabs>
              <w:spacing w:after="0"/>
              <w:ind w:left="0"/>
              <w:jc w:val="center"/>
            </w:pPr>
          </w:p>
        </w:tc>
        <w:tc>
          <w:tcPr>
            <w:tcW w:w="1458" w:type="dxa"/>
          </w:tcPr>
          <w:p w:rsidR="00357C55" w:rsidRDefault="00357C55">
            <w:pPr>
              <w:pStyle w:val="ListContinue"/>
              <w:tabs>
                <w:tab w:val="clear" w:pos="8640"/>
                <w:tab w:val="right" w:pos="9270"/>
              </w:tabs>
              <w:spacing w:after="0"/>
              <w:ind w:left="0"/>
              <w:jc w:val="center"/>
            </w:pPr>
          </w:p>
        </w:tc>
      </w:tr>
    </w:tbl>
    <w:p w:rsidR="00357C55" w:rsidRDefault="00357C55">
      <w:pPr>
        <w:pStyle w:val="ListContinue"/>
        <w:tabs>
          <w:tab w:val="clear" w:pos="8640"/>
          <w:tab w:val="right" w:pos="9270"/>
        </w:tabs>
        <w:ind w:right="1080"/>
        <w:rPr>
          <w:rFonts w:ascii="CG Times (W1)" w:hAnsi="CG Times (W1)"/>
          <w:sz w:val="24"/>
        </w:rPr>
      </w:pPr>
    </w:p>
    <w:p w:rsidR="00357C55" w:rsidRDefault="00357C55">
      <w:pPr>
        <w:pStyle w:val="ListContinue"/>
        <w:tabs>
          <w:tab w:val="clear" w:pos="8640"/>
        </w:tabs>
        <w:ind w:right="1080"/>
      </w:pPr>
      <w:r>
        <w:t xml:space="preserve">For transit-mixed or shrink-mixed concrete, whenever water or admixtures are added to the truck at the jobsite or the revolutions on the truck are below </w:t>
      </w:r>
      <w:r>
        <w:lastRenderedPageBreak/>
        <w:t>the minimum revolutions shown on the above chart, an additional 40 revolutions at mixing speed shall be put on the truck.</w:t>
      </w:r>
    </w:p>
    <w:p w:rsidR="00357C55" w:rsidRDefault="00357C55">
      <w:pPr>
        <w:pStyle w:val="ListContinue"/>
        <w:tabs>
          <w:tab w:val="clear" w:pos="8640"/>
        </w:tabs>
        <w:ind w:right="1080"/>
      </w:pPr>
      <w:r>
        <w:t>No additional water may be added at the jobsite to central-mixed concrete if a reduction in the cement factor has been given for central-mixed concrete.  (Art. 1020.11(</w:t>
      </w:r>
      <w:r w:rsidR="00984D52">
        <w:t>a</w:t>
      </w:r>
      <w:proofErr w:type="gramStart"/>
      <w:r>
        <w:t>)(</w:t>
      </w:r>
      <w:proofErr w:type="gramEnd"/>
      <w:r w:rsidR="00984D52">
        <w:t>4</w:t>
      </w:r>
      <w:r>
        <w:t>))</w:t>
      </w:r>
    </w:p>
    <w:p w:rsidR="00357C55" w:rsidRDefault="00357C55">
      <w:pPr>
        <w:pStyle w:val="Heading1"/>
        <w:rPr>
          <w:u w:val="single"/>
        </w:rPr>
      </w:pPr>
      <w:r>
        <w:t>1</w:t>
      </w:r>
      <w:r w:rsidR="0011705F">
        <w:t>5</w:t>
      </w:r>
      <w:r>
        <w:t>.</w:t>
      </w:r>
      <w:r>
        <w:tab/>
      </w:r>
      <w:r>
        <w:rPr>
          <w:u w:val="single"/>
        </w:rPr>
        <w:t>TIME OF HAUL</w:t>
      </w:r>
    </w:p>
    <w:p w:rsidR="00357C55" w:rsidRDefault="00357C55">
      <w:pPr>
        <w:pStyle w:val="ListContinue"/>
        <w:tabs>
          <w:tab w:val="clear" w:pos="8640"/>
          <w:tab w:val="right" w:pos="9270"/>
        </w:tabs>
        <w:ind w:right="1080"/>
        <w:rPr>
          <w:rFonts w:ascii="CG Times (W1)" w:hAnsi="CG Times (W1)"/>
          <w:sz w:val="24"/>
        </w:rPr>
      </w:pPr>
      <w:r>
        <w:t>Is all concrete which is being hauled in truck mixers or truck agitators being deposited within the specified haul time? (Art. 1020.11(</w:t>
      </w:r>
      <w:r w:rsidR="00984D52">
        <w:t>a</w:t>
      </w:r>
      <w:r>
        <w:t>))</w:t>
      </w:r>
      <w:r>
        <w:rPr>
          <w:rFonts w:ascii="CG Times (W1)" w:hAnsi="CG Times (W1)"/>
          <w:sz w:val="24"/>
        </w:rPr>
        <w:tab/>
        <w:t>____</w:t>
      </w:r>
    </w:p>
    <w:p w:rsidR="00357C55" w:rsidRDefault="00357C55">
      <w:pPr>
        <w:pStyle w:val="ListContinue"/>
        <w:tabs>
          <w:tab w:val="clear" w:pos="8640"/>
          <w:tab w:val="right" w:pos="9270"/>
        </w:tabs>
        <w:ind w:right="1080"/>
        <w:rPr>
          <w:rFonts w:ascii="CG Times (W1)" w:hAnsi="CG Times (W1)"/>
          <w:sz w:val="24"/>
        </w:rPr>
      </w:pPr>
    </w:p>
    <w:tbl>
      <w:tblPr>
        <w:tblW w:w="0" w:type="auto"/>
        <w:tblInd w:w="738" w:type="dxa"/>
        <w:tblLayout w:type="fixed"/>
        <w:tblLook w:val="0000" w:firstRow="0" w:lastRow="0" w:firstColumn="0" w:lastColumn="0" w:noHBand="0" w:noVBand="0"/>
      </w:tblPr>
      <w:tblGrid>
        <w:gridCol w:w="1620"/>
        <w:gridCol w:w="1080"/>
        <w:gridCol w:w="1350"/>
        <w:gridCol w:w="1170"/>
        <w:gridCol w:w="1530"/>
        <w:gridCol w:w="1980"/>
      </w:tblGrid>
      <w:tr w:rsidR="00357C55">
        <w:trPr>
          <w:gridAfter w:val="1"/>
          <w:wAfter w:w="1980" w:type="dxa"/>
        </w:trPr>
        <w:tc>
          <w:tcPr>
            <w:tcW w:w="4050" w:type="dxa"/>
            <w:gridSpan w:val="3"/>
          </w:tcPr>
          <w:p w:rsidR="00357C55" w:rsidRDefault="00357C55">
            <w:pPr>
              <w:pStyle w:val="ListContinue"/>
              <w:tabs>
                <w:tab w:val="clear" w:pos="8640"/>
                <w:tab w:val="right" w:pos="9270"/>
              </w:tabs>
              <w:spacing w:after="0"/>
              <w:ind w:left="0"/>
              <w:jc w:val="center"/>
            </w:pPr>
            <w:r>
              <w:t>Concrete Temperature at</w:t>
            </w:r>
          </w:p>
        </w:tc>
        <w:tc>
          <w:tcPr>
            <w:tcW w:w="2700" w:type="dxa"/>
            <w:gridSpan w:val="2"/>
          </w:tcPr>
          <w:p w:rsidR="00357C55" w:rsidRDefault="00357C55">
            <w:pPr>
              <w:pStyle w:val="ListContinue"/>
              <w:tabs>
                <w:tab w:val="clear" w:pos="8640"/>
                <w:tab w:val="right" w:pos="9270"/>
              </w:tabs>
              <w:spacing w:after="0"/>
              <w:ind w:left="0"/>
              <w:jc w:val="center"/>
              <w:rPr>
                <w:u w:val="single"/>
              </w:rPr>
            </w:pPr>
            <w:r>
              <w:rPr>
                <w:u w:val="single"/>
              </w:rPr>
              <w:t>Haul Time</w:t>
            </w:r>
          </w:p>
        </w:tc>
      </w:tr>
      <w:tr w:rsidR="00357C55">
        <w:trPr>
          <w:gridAfter w:val="1"/>
          <w:wAfter w:w="1980" w:type="dxa"/>
          <w:cantSplit/>
        </w:trPr>
        <w:tc>
          <w:tcPr>
            <w:tcW w:w="4050" w:type="dxa"/>
            <w:gridSpan w:val="3"/>
          </w:tcPr>
          <w:p w:rsidR="00357C55" w:rsidRDefault="00357C55">
            <w:pPr>
              <w:pStyle w:val="ListContinue"/>
              <w:tabs>
                <w:tab w:val="clear" w:pos="8640"/>
                <w:tab w:val="right" w:pos="9270"/>
              </w:tabs>
              <w:spacing w:after="0"/>
              <w:ind w:left="0"/>
              <w:jc w:val="center"/>
            </w:pPr>
            <w:r>
              <w:t xml:space="preserve">Point of Discharge  </w:t>
            </w:r>
            <w:proofErr w:type="spellStart"/>
            <w:r w:rsidR="00430B29">
              <w:rPr>
                <w:vertAlign w:val="superscript"/>
              </w:rPr>
              <w:t>o</w:t>
            </w:r>
            <w:r w:rsidR="00430B29">
              <w:t>F</w:t>
            </w:r>
            <w:proofErr w:type="spellEnd"/>
            <w:r w:rsidR="00430B29">
              <w:t xml:space="preserve"> </w:t>
            </w:r>
          </w:p>
        </w:tc>
        <w:tc>
          <w:tcPr>
            <w:tcW w:w="1170" w:type="dxa"/>
          </w:tcPr>
          <w:p w:rsidR="00357C55" w:rsidRDefault="00357C55">
            <w:pPr>
              <w:pStyle w:val="ListContinue"/>
              <w:tabs>
                <w:tab w:val="clear" w:pos="8640"/>
                <w:tab w:val="right" w:pos="9270"/>
              </w:tabs>
              <w:spacing w:after="0"/>
              <w:ind w:left="0"/>
              <w:jc w:val="center"/>
            </w:pPr>
            <w:r>
              <w:t>Hours</w:t>
            </w:r>
          </w:p>
        </w:tc>
        <w:tc>
          <w:tcPr>
            <w:tcW w:w="1530" w:type="dxa"/>
          </w:tcPr>
          <w:p w:rsidR="00357C55" w:rsidRDefault="00357C55">
            <w:pPr>
              <w:pStyle w:val="ListContinue"/>
              <w:tabs>
                <w:tab w:val="clear" w:pos="8640"/>
                <w:tab w:val="right" w:pos="9270"/>
              </w:tabs>
              <w:spacing w:after="0"/>
              <w:ind w:left="0"/>
              <w:jc w:val="center"/>
            </w:pPr>
            <w:r>
              <w:t>Minutes</w:t>
            </w:r>
          </w:p>
        </w:tc>
      </w:tr>
      <w:tr w:rsidR="00357C55">
        <w:trPr>
          <w:gridAfter w:val="1"/>
          <w:wAfter w:w="1980" w:type="dxa"/>
          <w:cantSplit/>
        </w:trPr>
        <w:tc>
          <w:tcPr>
            <w:tcW w:w="4050" w:type="dxa"/>
            <w:gridSpan w:val="3"/>
          </w:tcPr>
          <w:p w:rsidR="00357C55" w:rsidRDefault="00357C55">
            <w:pPr>
              <w:pStyle w:val="ListContinue"/>
              <w:tabs>
                <w:tab w:val="clear" w:pos="8640"/>
                <w:tab w:val="right" w:pos="9270"/>
              </w:tabs>
              <w:spacing w:after="0"/>
              <w:ind w:left="0"/>
              <w:jc w:val="center"/>
            </w:pPr>
          </w:p>
        </w:tc>
        <w:tc>
          <w:tcPr>
            <w:tcW w:w="1170" w:type="dxa"/>
          </w:tcPr>
          <w:p w:rsidR="00357C55" w:rsidRDefault="00357C55">
            <w:pPr>
              <w:pStyle w:val="ListContinue"/>
              <w:tabs>
                <w:tab w:val="clear" w:pos="8640"/>
                <w:tab w:val="right" w:pos="9270"/>
              </w:tabs>
              <w:spacing w:after="0"/>
              <w:ind w:left="0"/>
              <w:jc w:val="center"/>
            </w:pPr>
          </w:p>
        </w:tc>
        <w:tc>
          <w:tcPr>
            <w:tcW w:w="1530" w:type="dxa"/>
          </w:tcPr>
          <w:p w:rsidR="00357C55" w:rsidRDefault="00357C55">
            <w:pPr>
              <w:pStyle w:val="ListContinue"/>
              <w:tabs>
                <w:tab w:val="clear" w:pos="8640"/>
                <w:tab w:val="right" w:pos="9270"/>
              </w:tabs>
              <w:spacing w:after="0"/>
              <w:ind w:left="0"/>
              <w:jc w:val="center"/>
            </w:pPr>
          </w:p>
        </w:tc>
      </w:tr>
      <w:tr w:rsidR="00357C55">
        <w:trPr>
          <w:gridBefore w:val="1"/>
          <w:gridAfter w:val="1"/>
          <w:wBefore w:w="1620" w:type="dxa"/>
          <w:wAfter w:w="1980" w:type="dxa"/>
          <w:cantSplit/>
        </w:trPr>
        <w:tc>
          <w:tcPr>
            <w:tcW w:w="1080" w:type="dxa"/>
          </w:tcPr>
          <w:p w:rsidR="00357C55" w:rsidRDefault="00430B29">
            <w:pPr>
              <w:pStyle w:val="ListContinue"/>
              <w:tabs>
                <w:tab w:val="clear" w:pos="8640"/>
                <w:tab w:val="right" w:pos="9270"/>
              </w:tabs>
              <w:spacing w:after="0"/>
              <w:ind w:left="0"/>
            </w:pPr>
            <w:r>
              <w:t>50-64</w:t>
            </w:r>
          </w:p>
        </w:tc>
        <w:tc>
          <w:tcPr>
            <w:tcW w:w="1350" w:type="dxa"/>
          </w:tcPr>
          <w:p w:rsidR="00357C55" w:rsidRDefault="00357C55">
            <w:pPr>
              <w:pStyle w:val="ListContinue"/>
              <w:tabs>
                <w:tab w:val="clear" w:pos="8640"/>
                <w:tab w:val="right" w:pos="9270"/>
              </w:tabs>
              <w:spacing w:after="0"/>
              <w:ind w:left="0"/>
            </w:pPr>
          </w:p>
        </w:tc>
        <w:tc>
          <w:tcPr>
            <w:tcW w:w="1170" w:type="dxa"/>
          </w:tcPr>
          <w:p w:rsidR="00357C55" w:rsidRDefault="00357C55">
            <w:pPr>
              <w:pStyle w:val="ListContinue"/>
              <w:tabs>
                <w:tab w:val="clear" w:pos="8640"/>
                <w:tab w:val="right" w:pos="9270"/>
              </w:tabs>
              <w:spacing w:after="0"/>
              <w:ind w:left="0"/>
              <w:jc w:val="center"/>
            </w:pPr>
            <w:r>
              <w:t>1</w:t>
            </w:r>
          </w:p>
        </w:tc>
        <w:tc>
          <w:tcPr>
            <w:tcW w:w="1530" w:type="dxa"/>
          </w:tcPr>
          <w:p w:rsidR="00357C55" w:rsidRDefault="00357C55">
            <w:pPr>
              <w:pStyle w:val="ListContinue"/>
              <w:tabs>
                <w:tab w:val="clear" w:pos="8640"/>
                <w:tab w:val="right" w:pos="9270"/>
              </w:tabs>
              <w:spacing w:after="0"/>
              <w:ind w:left="0"/>
              <w:jc w:val="center"/>
            </w:pPr>
            <w:r>
              <w:t>30</w:t>
            </w:r>
          </w:p>
        </w:tc>
      </w:tr>
      <w:tr w:rsidR="00357C55">
        <w:trPr>
          <w:gridBefore w:val="1"/>
          <w:wBefore w:w="1620" w:type="dxa"/>
          <w:cantSplit/>
        </w:trPr>
        <w:tc>
          <w:tcPr>
            <w:tcW w:w="1080" w:type="dxa"/>
          </w:tcPr>
          <w:p w:rsidR="00357C55" w:rsidRDefault="00430B29">
            <w:pPr>
              <w:pStyle w:val="ListContinue"/>
              <w:tabs>
                <w:tab w:val="clear" w:pos="8640"/>
                <w:tab w:val="right" w:pos="9270"/>
              </w:tabs>
              <w:spacing w:after="0"/>
              <w:ind w:left="0"/>
            </w:pPr>
            <w:r>
              <w:t>65-90</w:t>
            </w:r>
          </w:p>
        </w:tc>
        <w:tc>
          <w:tcPr>
            <w:tcW w:w="1350" w:type="dxa"/>
          </w:tcPr>
          <w:p w:rsidR="00357C55" w:rsidRDefault="00357C55">
            <w:pPr>
              <w:pStyle w:val="ListContinue"/>
              <w:tabs>
                <w:tab w:val="clear" w:pos="8640"/>
                <w:tab w:val="right" w:pos="9270"/>
              </w:tabs>
              <w:spacing w:after="0"/>
              <w:ind w:left="0"/>
            </w:pPr>
          </w:p>
        </w:tc>
        <w:tc>
          <w:tcPr>
            <w:tcW w:w="1170" w:type="dxa"/>
          </w:tcPr>
          <w:p w:rsidR="00357C55" w:rsidRDefault="00357C55">
            <w:pPr>
              <w:pStyle w:val="ListContinue"/>
              <w:tabs>
                <w:tab w:val="clear" w:pos="8640"/>
                <w:tab w:val="right" w:pos="9270"/>
              </w:tabs>
              <w:spacing w:after="0"/>
              <w:ind w:left="0"/>
              <w:jc w:val="center"/>
            </w:pPr>
            <w:r>
              <w:t>1</w:t>
            </w:r>
          </w:p>
        </w:tc>
        <w:tc>
          <w:tcPr>
            <w:tcW w:w="1530" w:type="dxa"/>
          </w:tcPr>
          <w:p w:rsidR="00357C55" w:rsidRDefault="00357C55">
            <w:pPr>
              <w:pStyle w:val="ListContinue"/>
              <w:tabs>
                <w:tab w:val="clear" w:pos="8640"/>
                <w:tab w:val="right" w:pos="9270"/>
              </w:tabs>
              <w:spacing w:after="0"/>
              <w:ind w:left="0"/>
              <w:jc w:val="center"/>
            </w:pPr>
            <w:r>
              <w:t>0</w:t>
            </w:r>
          </w:p>
        </w:tc>
        <w:tc>
          <w:tcPr>
            <w:tcW w:w="1980" w:type="dxa"/>
          </w:tcPr>
          <w:p w:rsidR="00357C55" w:rsidRDefault="00357C55">
            <w:pPr>
              <w:pStyle w:val="ListContinue"/>
              <w:tabs>
                <w:tab w:val="clear" w:pos="8640"/>
                <w:tab w:val="right" w:pos="9270"/>
              </w:tabs>
              <w:spacing w:after="0"/>
              <w:ind w:left="0"/>
            </w:pPr>
            <w:r>
              <w:t>(without retarder)</w:t>
            </w:r>
          </w:p>
        </w:tc>
      </w:tr>
      <w:tr w:rsidR="00357C55">
        <w:trPr>
          <w:gridBefore w:val="1"/>
          <w:wBefore w:w="1620" w:type="dxa"/>
          <w:cantSplit/>
        </w:trPr>
        <w:tc>
          <w:tcPr>
            <w:tcW w:w="1080" w:type="dxa"/>
          </w:tcPr>
          <w:p w:rsidR="00357C55" w:rsidRDefault="00430B29">
            <w:pPr>
              <w:pStyle w:val="ListContinue"/>
              <w:tabs>
                <w:tab w:val="clear" w:pos="8640"/>
                <w:tab w:val="right" w:pos="9270"/>
              </w:tabs>
              <w:spacing w:after="0"/>
              <w:ind w:left="0"/>
            </w:pPr>
            <w:r>
              <w:t>65-90</w:t>
            </w:r>
          </w:p>
        </w:tc>
        <w:tc>
          <w:tcPr>
            <w:tcW w:w="1350" w:type="dxa"/>
          </w:tcPr>
          <w:p w:rsidR="00357C55" w:rsidRDefault="00357C55">
            <w:pPr>
              <w:pStyle w:val="ListContinue"/>
              <w:tabs>
                <w:tab w:val="clear" w:pos="8640"/>
                <w:tab w:val="right" w:pos="9270"/>
              </w:tabs>
              <w:spacing w:after="0"/>
              <w:ind w:left="0"/>
            </w:pPr>
          </w:p>
        </w:tc>
        <w:tc>
          <w:tcPr>
            <w:tcW w:w="1170" w:type="dxa"/>
          </w:tcPr>
          <w:p w:rsidR="00357C55" w:rsidRDefault="00357C55">
            <w:pPr>
              <w:pStyle w:val="ListContinue"/>
              <w:tabs>
                <w:tab w:val="clear" w:pos="8640"/>
                <w:tab w:val="right" w:pos="9270"/>
              </w:tabs>
              <w:spacing w:after="0"/>
              <w:ind w:left="0"/>
              <w:jc w:val="center"/>
            </w:pPr>
            <w:r>
              <w:t>1</w:t>
            </w:r>
          </w:p>
        </w:tc>
        <w:tc>
          <w:tcPr>
            <w:tcW w:w="1530" w:type="dxa"/>
          </w:tcPr>
          <w:p w:rsidR="00357C55" w:rsidRDefault="00357C55">
            <w:pPr>
              <w:pStyle w:val="ListContinue"/>
              <w:tabs>
                <w:tab w:val="clear" w:pos="8640"/>
                <w:tab w:val="right" w:pos="9270"/>
              </w:tabs>
              <w:spacing w:after="0"/>
              <w:ind w:left="0"/>
              <w:jc w:val="center"/>
            </w:pPr>
            <w:r>
              <w:t>30</w:t>
            </w:r>
          </w:p>
        </w:tc>
        <w:tc>
          <w:tcPr>
            <w:tcW w:w="1980" w:type="dxa"/>
          </w:tcPr>
          <w:p w:rsidR="00357C55" w:rsidRDefault="00357C55">
            <w:pPr>
              <w:pStyle w:val="ListContinue"/>
              <w:tabs>
                <w:tab w:val="clear" w:pos="8640"/>
                <w:tab w:val="right" w:pos="9270"/>
              </w:tabs>
              <w:spacing w:after="0"/>
              <w:ind w:left="0"/>
            </w:pPr>
            <w:r>
              <w:t>(with retarder)</w:t>
            </w:r>
          </w:p>
        </w:tc>
      </w:tr>
    </w:tbl>
    <w:p w:rsidR="00357C55" w:rsidRDefault="00357C55">
      <w:pPr>
        <w:pStyle w:val="ListContinue"/>
        <w:tabs>
          <w:tab w:val="clear" w:pos="8640"/>
          <w:tab w:val="right" w:pos="9270"/>
        </w:tabs>
        <w:ind w:right="1080"/>
        <w:rPr>
          <w:rFonts w:ascii="CG Times (W1)" w:hAnsi="CG Times (W1)"/>
          <w:sz w:val="24"/>
        </w:rPr>
      </w:pPr>
    </w:p>
    <w:p w:rsidR="00357C55" w:rsidRDefault="00357C55">
      <w:pPr>
        <w:pStyle w:val="ListContinue"/>
        <w:tabs>
          <w:tab w:val="clear" w:pos="8640"/>
          <w:tab w:val="right" w:pos="9270"/>
        </w:tabs>
        <w:ind w:right="1080"/>
      </w:pPr>
      <w:r>
        <w:t xml:space="preserve">No water may be added in excess of design water to maintain/increase slump.  When design water has been incorporated into the mix, further increases in slump </w:t>
      </w:r>
      <w:r w:rsidR="005D15BD">
        <w:t xml:space="preserve">shall </w:t>
      </w:r>
      <w:r>
        <w:t xml:space="preserve">be </w:t>
      </w:r>
      <w:proofErr w:type="gramStart"/>
      <w:r>
        <w:t>effected</w:t>
      </w:r>
      <w:proofErr w:type="gramEnd"/>
      <w:r>
        <w:t xml:space="preserve"> only through the use of an approved water-reducer or retarder.</w:t>
      </w:r>
      <w:r>
        <w:tab/>
        <w:t>____</w:t>
      </w:r>
    </w:p>
    <w:p w:rsidR="00357C55" w:rsidRDefault="00357C55">
      <w:pPr>
        <w:pStyle w:val="ListContinue"/>
        <w:tabs>
          <w:tab w:val="clear" w:pos="8640"/>
          <w:tab w:val="right" w:pos="9270"/>
        </w:tabs>
        <w:ind w:right="1080"/>
      </w:pPr>
      <w:r>
        <w:t xml:space="preserve">If central-mixed concrete is being hauled in </w:t>
      </w:r>
      <w:proofErr w:type="spellStart"/>
      <w:r>
        <w:t>nonagitator</w:t>
      </w:r>
      <w:proofErr w:type="spellEnd"/>
      <w:r>
        <w:t xml:space="preserve"> trucks, is the concrete being deposited within 30 minutes? (</w:t>
      </w:r>
      <w:proofErr w:type="gramStart"/>
      <w:r>
        <w:t>Art.1020.11(</w:t>
      </w:r>
      <w:proofErr w:type="gramEnd"/>
      <w:r w:rsidR="00984D52">
        <w:t>a</w:t>
      </w:r>
      <w:r>
        <w:t>)(</w:t>
      </w:r>
      <w:r w:rsidR="00984D52">
        <w:t>7</w:t>
      </w:r>
      <w:r>
        <w:t>))</w:t>
      </w:r>
      <w:r>
        <w:tab/>
        <w:t>____</w:t>
      </w:r>
    </w:p>
    <w:p w:rsidR="00357C55" w:rsidRDefault="00357C55">
      <w:pPr>
        <w:pStyle w:val="Heading1"/>
        <w:rPr>
          <w:u w:val="single"/>
        </w:rPr>
      </w:pPr>
      <w:r>
        <w:t>1</w:t>
      </w:r>
      <w:r w:rsidR="0011705F">
        <w:t>6</w:t>
      </w:r>
      <w:r>
        <w:t>.</w:t>
      </w:r>
      <w:r>
        <w:tab/>
      </w:r>
      <w:r>
        <w:rPr>
          <w:u w:val="single"/>
        </w:rPr>
        <w:t>AIR CONTENT DETERMINATION</w:t>
      </w:r>
    </w:p>
    <w:p w:rsidR="00357C55" w:rsidRDefault="00C05453">
      <w:pPr>
        <w:pStyle w:val="ListContinue"/>
        <w:tabs>
          <w:tab w:val="clear" w:pos="8640"/>
          <w:tab w:val="right" w:pos="9270"/>
        </w:tabs>
        <w:ind w:right="1080"/>
      </w:pPr>
      <w:r>
        <w:t>On non-QC/QA jobs, a</w:t>
      </w:r>
      <w:r w:rsidR="00357C55">
        <w:t xml:space="preserve">re you making an air content test on the first load each day and at least once each 50 </w:t>
      </w:r>
      <w:proofErr w:type="spellStart"/>
      <w:r w:rsidR="00357C55">
        <w:t>cu.yd</w:t>
      </w:r>
      <w:proofErr w:type="spellEnd"/>
      <w:r w:rsidR="00357C55">
        <w:t xml:space="preserve">. </w:t>
      </w:r>
      <w:proofErr w:type="gramStart"/>
      <w:r w:rsidR="00357C55">
        <w:t>of</w:t>
      </w:r>
      <w:proofErr w:type="gramEnd"/>
      <w:r w:rsidR="00357C55">
        <w:t xml:space="preserve"> concrete thereafter  or when mix water or air entrainment admixture is added at the jobsite?</w:t>
      </w:r>
      <w:r w:rsidR="00357C55">
        <w:tab/>
        <w:t>____</w:t>
      </w:r>
    </w:p>
    <w:p w:rsidR="00357C55" w:rsidRDefault="00357C55" w:rsidP="00357C55">
      <w:pPr>
        <w:pStyle w:val="ListContinue"/>
        <w:tabs>
          <w:tab w:val="clear" w:pos="8640"/>
          <w:tab w:val="right" w:pos="9270"/>
        </w:tabs>
        <w:ind w:left="1440" w:right="1080"/>
      </w:pPr>
      <w:r>
        <w:t>Note that a slump test and air test is required when a strength specimen is made.</w:t>
      </w:r>
    </w:p>
    <w:p w:rsidR="00357C55" w:rsidRDefault="00357C55" w:rsidP="00357C55">
      <w:pPr>
        <w:pStyle w:val="ListContinue"/>
        <w:tabs>
          <w:tab w:val="clear" w:pos="8640"/>
          <w:tab w:val="right" w:pos="9270"/>
        </w:tabs>
        <w:ind w:right="1080"/>
      </w:pPr>
      <w:r>
        <w:t>On QC/QA jobs, the sampling and testing frequency is in accordance with the applicable Special Provision and stand-alone documents.</w:t>
      </w:r>
    </w:p>
    <w:p w:rsidR="00357C55" w:rsidRDefault="00357C55">
      <w:pPr>
        <w:pStyle w:val="ListContinue"/>
        <w:tabs>
          <w:tab w:val="clear" w:pos="8640"/>
          <w:tab w:val="right" w:pos="9270"/>
        </w:tabs>
        <w:ind w:right="1080"/>
      </w:pPr>
      <w:r>
        <w:t>Allowable air content = 5% - 8</w:t>
      </w:r>
      <w:proofErr w:type="gramStart"/>
      <w:r>
        <w:t>%  (</w:t>
      </w:r>
      <w:proofErr w:type="gramEnd"/>
      <w:r>
        <w:t>Art. 1020.0</w:t>
      </w:r>
      <w:r w:rsidR="005D15BD">
        <w:t>8</w:t>
      </w:r>
      <w:r>
        <w:t>)</w:t>
      </w:r>
      <w:r>
        <w:tab/>
        <w:t>____</w:t>
      </w:r>
    </w:p>
    <w:p w:rsidR="00357C55" w:rsidRDefault="00357C55">
      <w:pPr>
        <w:pStyle w:val="Heading1"/>
        <w:rPr>
          <w:u w:val="single"/>
        </w:rPr>
      </w:pPr>
      <w:r>
        <w:t>1</w:t>
      </w:r>
      <w:r w:rsidR="0011705F">
        <w:t>7</w:t>
      </w:r>
      <w:r>
        <w:t>.</w:t>
      </w:r>
      <w:r>
        <w:tab/>
      </w:r>
      <w:r>
        <w:rPr>
          <w:u w:val="single"/>
        </w:rPr>
        <w:t>SLUMP TEST</w:t>
      </w:r>
    </w:p>
    <w:p w:rsidR="005D15BD" w:rsidRDefault="005D15BD">
      <w:pPr>
        <w:pStyle w:val="ListContinue"/>
        <w:tabs>
          <w:tab w:val="clear" w:pos="8640"/>
          <w:tab w:val="right" w:pos="9270"/>
        </w:tabs>
        <w:ind w:right="1080"/>
      </w:pPr>
      <w:r>
        <w:t>Allowable slump compacted by vibration (Art. 1020.0</w:t>
      </w:r>
      <w:r w:rsidR="00007976">
        <w:t>7</w:t>
      </w:r>
      <w:r>
        <w:t>): 2 to 4 inches for Class SI Concrete without high-range water-reducing admixture.  The maximum slump may be increased to 7 in</w:t>
      </w:r>
      <w:r w:rsidR="00007976">
        <w:t>ches</w:t>
      </w:r>
      <w:r>
        <w:t xml:space="preserve"> when a high-range water-reducing admixture is used.</w:t>
      </w:r>
    </w:p>
    <w:p w:rsidR="00357C55" w:rsidRDefault="00357C55">
      <w:pPr>
        <w:pStyle w:val="ListContinue"/>
        <w:tabs>
          <w:tab w:val="clear" w:pos="8640"/>
          <w:tab w:val="right" w:pos="9270"/>
        </w:tabs>
        <w:ind w:right="1080"/>
      </w:pPr>
      <w:r>
        <w:lastRenderedPageBreak/>
        <w:t>On non-QC/QA jobs, are you making a slump test at least once each 100 cu. yd.; min. 1/day?</w:t>
      </w:r>
      <w:r>
        <w:tab/>
        <w:t>____</w:t>
      </w:r>
    </w:p>
    <w:p w:rsidR="00357C55" w:rsidRDefault="00357C55" w:rsidP="00357C55">
      <w:pPr>
        <w:pStyle w:val="ListContinue"/>
        <w:tabs>
          <w:tab w:val="clear" w:pos="8640"/>
          <w:tab w:val="right" w:pos="9270"/>
        </w:tabs>
        <w:ind w:left="1440" w:right="1080"/>
      </w:pPr>
      <w:r>
        <w:t>Note that a slump test and air test is required when a strength specimen is made.</w:t>
      </w:r>
    </w:p>
    <w:p w:rsidR="00357C55" w:rsidRDefault="00357C55">
      <w:pPr>
        <w:pStyle w:val="ListContinue"/>
        <w:tabs>
          <w:tab w:val="clear" w:pos="8640"/>
          <w:tab w:val="right" w:pos="9270"/>
        </w:tabs>
        <w:ind w:right="1080"/>
      </w:pPr>
      <w:r>
        <w:t>On QC/QA jobs, the sampling and testing frequency is in accordance with the applicable Special Provision and stand-alone documents.</w:t>
      </w:r>
      <w:r w:rsidR="005D15BD">
        <w:tab/>
      </w:r>
      <w:r w:rsidR="005D15BD">
        <w:t>____</w:t>
      </w:r>
    </w:p>
    <w:p w:rsidR="00357C55" w:rsidRDefault="00357C55">
      <w:pPr>
        <w:pStyle w:val="Heading1"/>
      </w:pPr>
      <w:r>
        <w:t>1</w:t>
      </w:r>
      <w:r w:rsidR="0011705F">
        <w:t>8</w:t>
      </w:r>
      <w:r>
        <w:t>.</w:t>
      </w:r>
      <w:r>
        <w:tab/>
      </w:r>
      <w:r>
        <w:rPr>
          <w:u w:val="single"/>
        </w:rPr>
        <w:t>STRENGTH TEST</w:t>
      </w:r>
      <w:r>
        <w:t xml:space="preserve">  </w:t>
      </w:r>
    </w:p>
    <w:p w:rsidR="00357C55" w:rsidRDefault="00357C55" w:rsidP="00B0514E">
      <w:pPr>
        <w:pStyle w:val="List2"/>
        <w:tabs>
          <w:tab w:val="clear" w:pos="8640"/>
        </w:tabs>
        <w:ind w:left="720" w:right="1080" w:firstLine="0"/>
      </w:pPr>
      <w:r>
        <w:t>On QC/QA jobs, the sampling and testing frequency is in accordance with the applicable Special Provision and stand-alone documents.</w:t>
      </w:r>
    </w:p>
    <w:p w:rsidR="00357C55" w:rsidRDefault="00357C55">
      <w:pPr>
        <w:pStyle w:val="ListContinue"/>
        <w:tabs>
          <w:tab w:val="clear" w:pos="8640"/>
        </w:tabs>
        <w:ind w:right="1080"/>
      </w:pPr>
      <w:r>
        <w:t>Note:  If the Contractor intends to load the concrete before the completion of specified curing period, then additional beams or cylinders should be made to ensure the concrete has adequate strength.</w:t>
      </w:r>
    </w:p>
    <w:p w:rsidR="00357C55" w:rsidRDefault="0011705F">
      <w:pPr>
        <w:pStyle w:val="Heading1"/>
        <w:rPr>
          <w:u w:val="single"/>
        </w:rPr>
      </w:pPr>
      <w:r>
        <w:t>19</w:t>
      </w:r>
      <w:r w:rsidR="00357C55">
        <w:t>.</w:t>
      </w:r>
      <w:r w:rsidR="00357C55">
        <w:tab/>
      </w:r>
      <w:r w:rsidR="00357C55">
        <w:rPr>
          <w:u w:val="single"/>
        </w:rPr>
        <w:t>CONSTRUCTION JOINTS</w:t>
      </w:r>
    </w:p>
    <w:p w:rsidR="00357C55" w:rsidRDefault="00357C55">
      <w:pPr>
        <w:pStyle w:val="List1"/>
        <w:tabs>
          <w:tab w:val="clear" w:pos="8640"/>
          <w:tab w:val="right" w:pos="9270"/>
        </w:tabs>
        <w:ind w:left="720" w:right="1080" w:firstLine="0"/>
      </w:pPr>
      <w:r>
        <w:t>Are construction joints being made only at locations shown on the plans or approved by the Engineer, except in cases of breakdowns or other unforeseen and unavoidable delays?  (Art. 503.09)</w:t>
      </w:r>
    </w:p>
    <w:p w:rsidR="00AC06DA" w:rsidRDefault="00AC06DA" w:rsidP="00AC06DA">
      <w:pPr>
        <w:pStyle w:val="List1"/>
        <w:tabs>
          <w:tab w:val="clear" w:pos="8640"/>
          <w:tab w:val="right" w:pos="9270"/>
        </w:tabs>
        <w:ind w:left="720" w:right="1080" w:firstLine="0"/>
      </w:pPr>
      <w:r>
        <w:t>Are all construction joints bonded unless otherwise specified on the plans?  (Art. 503.09)</w:t>
      </w:r>
    </w:p>
    <w:p w:rsidR="00357C55" w:rsidRDefault="00357C55">
      <w:pPr>
        <w:pStyle w:val="List1"/>
        <w:tabs>
          <w:tab w:val="clear" w:pos="8640"/>
          <w:tab w:val="right" w:pos="9270"/>
        </w:tabs>
        <w:ind w:right="1080"/>
      </w:pPr>
      <w:r>
        <w:t>a.</w:t>
      </w:r>
      <w:r>
        <w:tab/>
      </w:r>
      <w:proofErr w:type="spellStart"/>
      <w:r>
        <w:t>Unbonded</w:t>
      </w:r>
      <w:proofErr w:type="spellEnd"/>
      <w:r>
        <w:t xml:space="preserve"> construction joint.  Is the new concrete thoroughly consolidated against the previous placed concrete?  The first pour should be formed or struck to a true and even surface. </w:t>
      </w:r>
      <w:proofErr w:type="gramStart"/>
      <w:r>
        <w:t>(Art.</w:t>
      </w:r>
      <w:r w:rsidR="00AC06DA">
        <w:t> </w:t>
      </w:r>
      <w:r>
        <w:t>503.09(a)).</w:t>
      </w:r>
      <w:proofErr w:type="gramEnd"/>
      <w:r>
        <w:tab/>
        <w:t>____</w:t>
      </w:r>
    </w:p>
    <w:p w:rsidR="00357C55" w:rsidRDefault="00357C55">
      <w:pPr>
        <w:pStyle w:val="List1"/>
        <w:tabs>
          <w:tab w:val="clear" w:pos="8640"/>
          <w:tab w:val="right" w:pos="9270"/>
        </w:tabs>
        <w:ind w:right="1080"/>
      </w:pPr>
      <w:r>
        <w:t>b.</w:t>
      </w:r>
      <w:r>
        <w:tab/>
        <w:t>Bonded construction joint.  Is the existing surface prepared by washing with water under pressure or by sandblasting to expose clean, well bonded aggregate?  (Art. 503.09(b))</w:t>
      </w:r>
      <w:r>
        <w:tab/>
        <w:t>____</w:t>
      </w:r>
    </w:p>
    <w:p w:rsidR="00357C55" w:rsidRDefault="00357C55">
      <w:pPr>
        <w:pStyle w:val="List1"/>
        <w:tabs>
          <w:tab w:val="clear" w:pos="8640"/>
          <w:tab w:val="right" w:pos="9270"/>
        </w:tabs>
        <w:ind w:right="1080" w:firstLine="0"/>
      </w:pPr>
      <w:r>
        <w:t>Removal of cement paste on the first pour may be facilitated by thoroughly coating the form in contact with surface retarder, or by applying surface retarder directly to the exposed, fresh concrete surface.</w:t>
      </w:r>
    </w:p>
    <w:p w:rsidR="006B749E" w:rsidRDefault="00357C55">
      <w:pPr>
        <w:pStyle w:val="List1"/>
        <w:tabs>
          <w:tab w:val="clear" w:pos="8640"/>
          <w:tab w:val="right" w:pos="9270"/>
        </w:tabs>
        <w:ind w:right="1080" w:firstLine="0"/>
      </w:pPr>
      <w:r>
        <w:t>When surface retarder is used, is it approved by the Engineer in advance of beginning the work?</w:t>
      </w:r>
      <w:r w:rsidR="006B749E">
        <w:tab/>
        <w:t>____</w:t>
      </w:r>
    </w:p>
    <w:p w:rsidR="006B749E" w:rsidRDefault="006B749E">
      <w:pPr>
        <w:pStyle w:val="List1"/>
        <w:tabs>
          <w:tab w:val="clear" w:pos="8640"/>
          <w:tab w:val="right" w:pos="9270"/>
        </w:tabs>
        <w:ind w:right="1080" w:firstLine="0"/>
      </w:pPr>
      <w:r>
        <w:t>Has the prepared surface of the existing concrete been wetted for a minimum of one hour before application of the new concrete? (Art. 503.09(b))</w:t>
      </w:r>
      <w:r>
        <w:tab/>
        <w:t>____</w:t>
      </w:r>
    </w:p>
    <w:p w:rsidR="00357C55" w:rsidRDefault="006B749E">
      <w:pPr>
        <w:pStyle w:val="List1"/>
        <w:tabs>
          <w:tab w:val="clear" w:pos="8640"/>
          <w:tab w:val="right" w:pos="9270"/>
        </w:tabs>
        <w:ind w:right="1080" w:firstLine="0"/>
      </w:pPr>
      <w:r>
        <w:t>Is all excess water being removed immediately prior to the second pour? (Art. 503.09(b))</w:t>
      </w:r>
      <w:r w:rsidR="00357C55">
        <w:tab/>
        <w:t>____</w:t>
      </w:r>
    </w:p>
    <w:p w:rsidR="00357C55" w:rsidRDefault="00357C55">
      <w:pPr>
        <w:pStyle w:val="Heading1"/>
      </w:pPr>
      <w:r>
        <w:lastRenderedPageBreak/>
        <w:t>2</w:t>
      </w:r>
      <w:r w:rsidR="0011705F">
        <w:t>0</w:t>
      </w:r>
      <w:r>
        <w:t>.</w:t>
      </w:r>
      <w:r>
        <w:tab/>
      </w:r>
      <w:r>
        <w:rPr>
          <w:u w:val="single"/>
        </w:rPr>
        <w:t>CURING</w:t>
      </w:r>
    </w:p>
    <w:p w:rsidR="00357C55" w:rsidRDefault="00357C55">
      <w:pPr>
        <w:pStyle w:val="ListContinue"/>
        <w:tabs>
          <w:tab w:val="clear" w:pos="8640"/>
          <w:tab w:val="right" w:pos="9270"/>
        </w:tabs>
        <w:ind w:right="1080"/>
      </w:pPr>
      <w:r>
        <w:t>Is concrete not covered by forms being cured for 7 days but not more than 10 days by one of the following methods in accordance with Table 1020.13?</w:t>
      </w:r>
      <w:r>
        <w:tab/>
        <w:t>____</w:t>
      </w:r>
    </w:p>
    <w:p w:rsidR="00357C55" w:rsidRDefault="00357C55">
      <w:pPr>
        <w:pStyle w:val="List1"/>
        <w:tabs>
          <w:tab w:val="clear" w:pos="8640"/>
          <w:tab w:val="right" w:pos="9270"/>
        </w:tabs>
        <w:ind w:right="1080"/>
      </w:pPr>
      <w:r>
        <w:t>a.</w:t>
      </w:r>
      <w:r>
        <w:tab/>
        <w:t>Waterproof paper method (Art. 1020.13</w:t>
      </w:r>
      <w:r w:rsidR="00B6315C">
        <w:t>(a</w:t>
      </w:r>
      <w:proofErr w:type="gramStart"/>
      <w:r w:rsidR="00B6315C">
        <w:t>)</w:t>
      </w:r>
      <w:r>
        <w:t>(</w:t>
      </w:r>
      <w:proofErr w:type="gramEnd"/>
      <w:r>
        <w:t>1))</w:t>
      </w:r>
      <w:r>
        <w:tab/>
        <w:t>____</w:t>
      </w:r>
    </w:p>
    <w:p w:rsidR="00357C55" w:rsidRDefault="00357C55">
      <w:pPr>
        <w:pStyle w:val="List1"/>
        <w:tabs>
          <w:tab w:val="clear" w:pos="8640"/>
          <w:tab w:val="right" w:pos="9270"/>
        </w:tabs>
        <w:ind w:right="1080"/>
      </w:pPr>
      <w:r>
        <w:t>b.</w:t>
      </w:r>
      <w:r>
        <w:tab/>
        <w:t>Polyethylene sheeting method (Art. 1020.13</w:t>
      </w:r>
      <w:r w:rsidR="00B6315C">
        <w:t>(a</w:t>
      </w:r>
      <w:proofErr w:type="gramStart"/>
      <w:r w:rsidR="00B6315C">
        <w:t>)</w:t>
      </w:r>
      <w:r>
        <w:t>(</w:t>
      </w:r>
      <w:proofErr w:type="gramEnd"/>
      <w:r>
        <w:t>2))</w:t>
      </w:r>
      <w:r>
        <w:tab/>
        <w:t>____</w:t>
      </w:r>
    </w:p>
    <w:p w:rsidR="00357C55" w:rsidRDefault="00357C55">
      <w:pPr>
        <w:pStyle w:val="List1"/>
        <w:tabs>
          <w:tab w:val="clear" w:pos="8640"/>
          <w:tab w:val="right" w:pos="9270"/>
        </w:tabs>
        <w:ind w:right="1080"/>
      </w:pPr>
      <w:r>
        <w:t>c.</w:t>
      </w:r>
      <w:r>
        <w:tab/>
        <w:t>Wetted burlap method (Art. 1020.13</w:t>
      </w:r>
      <w:r w:rsidR="00B6315C">
        <w:t>(a</w:t>
      </w:r>
      <w:proofErr w:type="gramStart"/>
      <w:r w:rsidR="00B6315C">
        <w:t>)</w:t>
      </w:r>
      <w:r>
        <w:t>(</w:t>
      </w:r>
      <w:proofErr w:type="gramEnd"/>
      <w:r>
        <w:t>3))</w:t>
      </w:r>
      <w:r>
        <w:tab/>
        <w:t>____</w:t>
      </w:r>
    </w:p>
    <w:p w:rsidR="00357C55" w:rsidRDefault="00357C55">
      <w:pPr>
        <w:pStyle w:val="List1"/>
        <w:tabs>
          <w:tab w:val="clear" w:pos="8640"/>
          <w:tab w:val="right" w:pos="9270"/>
        </w:tabs>
        <w:ind w:right="1080"/>
      </w:pPr>
      <w:r>
        <w:t>d.</w:t>
      </w:r>
      <w:r>
        <w:tab/>
        <w:t>Membrane curing method</w:t>
      </w:r>
      <w:r w:rsidR="00B6315C">
        <w:t xml:space="preserve"> </w:t>
      </w:r>
      <w:r w:rsidR="00007976">
        <w:t>(</w:t>
      </w:r>
      <w:r w:rsidR="00B6315C">
        <w:t>Type I only</w:t>
      </w:r>
      <w:r w:rsidR="00007976">
        <w:t xml:space="preserve"> for substructures and retaining walls</w:t>
      </w:r>
      <w:r>
        <w:t>) (Art. 1020.13</w:t>
      </w:r>
      <w:r w:rsidR="00B6315C">
        <w:t xml:space="preserve"> and 1020.13(a</w:t>
      </w:r>
      <w:proofErr w:type="gramStart"/>
      <w:r w:rsidR="00B6315C">
        <w:t>)(</w:t>
      </w:r>
      <w:proofErr w:type="gramEnd"/>
      <w:r w:rsidR="00B6315C">
        <w:t>4)</w:t>
      </w:r>
      <w:r>
        <w:t>)</w:t>
      </w:r>
      <w:r>
        <w:tab/>
        <w:t>____</w:t>
      </w:r>
    </w:p>
    <w:p w:rsidR="00B6315C" w:rsidRDefault="00B6315C" w:rsidP="00B6315C">
      <w:pPr>
        <w:pStyle w:val="List1"/>
        <w:tabs>
          <w:tab w:val="clear" w:pos="8640"/>
          <w:tab w:val="right" w:pos="9270"/>
        </w:tabs>
        <w:ind w:right="1080"/>
      </w:pPr>
      <w:r>
        <w:t>e.</w:t>
      </w:r>
      <w:r>
        <w:tab/>
        <w:t>Wetted cotton mat method (Art. 1020.13(a</w:t>
      </w:r>
      <w:proofErr w:type="gramStart"/>
      <w:r>
        <w:t>)(</w:t>
      </w:r>
      <w:proofErr w:type="gramEnd"/>
      <w:r>
        <w:t>5))</w:t>
      </w:r>
    </w:p>
    <w:p w:rsidR="00090261" w:rsidRDefault="00090261" w:rsidP="00516402">
      <w:pPr>
        <w:pStyle w:val="ListContinue"/>
        <w:tabs>
          <w:tab w:val="clear" w:pos="8640"/>
          <w:tab w:val="left" w:pos="1440"/>
          <w:tab w:val="right" w:pos="9270"/>
        </w:tabs>
        <w:ind w:left="1440" w:right="1080" w:hanging="720"/>
      </w:pPr>
      <w:r>
        <w:t xml:space="preserve">Note: </w:t>
      </w:r>
      <w:r>
        <w:tab/>
        <w:t xml:space="preserve">In addition to the above curing methods, footings, foundation, seal coats and bottom slabs of </w:t>
      </w:r>
      <w:proofErr w:type="spellStart"/>
      <w:r>
        <w:t>culverst</w:t>
      </w:r>
      <w:proofErr w:type="spellEnd"/>
      <w:r>
        <w:t xml:space="preserve"> may be inundated with water providing the water temperature can be maintained at 45</w:t>
      </w:r>
      <w:r>
        <w:rPr>
          <w:rFonts w:cs="Arial"/>
        </w:rPr>
        <w:t>°</w:t>
      </w:r>
      <w:r>
        <w:t xml:space="preserve"> F or higher. (Art. 1020.13 Note 6)</w:t>
      </w:r>
    </w:p>
    <w:p w:rsidR="00357C55" w:rsidRDefault="00B7003F">
      <w:pPr>
        <w:pStyle w:val="ListContinue"/>
        <w:tabs>
          <w:tab w:val="clear" w:pos="8640"/>
          <w:tab w:val="right" w:pos="9270"/>
        </w:tabs>
        <w:ind w:right="1080"/>
      </w:pPr>
      <w:r>
        <w:t>Are you</w:t>
      </w:r>
      <w:r w:rsidR="00357C55">
        <w:t xml:space="preserve"> permitted to remove the forms prior to the end of the 7-day curing period i</w:t>
      </w:r>
      <w:r w:rsidR="00090261">
        <w:t>f</w:t>
      </w:r>
      <w:r w:rsidR="00357C55">
        <w:t xml:space="preserve"> the concrete curing continued as specified in Article 1020.13?</w:t>
      </w:r>
      <w:r w:rsidR="00007976">
        <w:t xml:space="preserve"> (Art. 503.06)</w:t>
      </w:r>
      <w:r w:rsidR="00357C55">
        <w:tab/>
        <w:t>____</w:t>
      </w:r>
    </w:p>
    <w:p w:rsidR="00357C55" w:rsidRDefault="00357C55">
      <w:pPr>
        <w:pStyle w:val="ListContinue"/>
        <w:tabs>
          <w:tab w:val="clear" w:pos="8640"/>
          <w:tab w:val="right" w:pos="9270"/>
        </w:tabs>
        <w:ind w:right="1080"/>
      </w:pPr>
      <w:r>
        <w:t xml:space="preserve">The curing period may be reduced to 3 days if high-early-strength cement is used and test beams break </w:t>
      </w:r>
      <w:proofErr w:type="gramStart"/>
      <w:r>
        <w:t xml:space="preserve">at not less than 650 </w:t>
      </w:r>
      <w:proofErr w:type="spellStart"/>
      <w:r>
        <w:t>p.s.i</w:t>
      </w:r>
      <w:proofErr w:type="spellEnd"/>
      <w:proofErr w:type="gramEnd"/>
      <w:r>
        <w:t xml:space="preserve">.  The test beams shall be formed, cured and protected along side and in a manner similar to the work.  </w:t>
      </w:r>
      <w:r>
        <w:tab/>
        <w:t>____</w:t>
      </w:r>
    </w:p>
    <w:p w:rsidR="00357C55" w:rsidRDefault="00357C55">
      <w:pPr>
        <w:pStyle w:val="Heading1"/>
        <w:rPr>
          <w:u w:val="single"/>
        </w:rPr>
      </w:pPr>
      <w:r>
        <w:t>2</w:t>
      </w:r>
      <w:r w:rsidR="0011705F">
        <w:t>1</w:t>
      </w:r>
      <w:r>
        <w:t>.</w:t>
      </w:r>
      <w:r>
        <w:tab/>
      </w:r>
      <w:r>
        <w:rPr>
          <w:u w:val="single"/>
        </w:rPr>
        <w:t>PROTECTION</w:t>
      </w:r>
    </w:p>
    <w:p w:rsidR="00357C55" w:rsidRDefault="00357C55">
      <w:pPr>
        <w:pStyle w:val="ListContinue"/>
        <w:tabs>
          <w:tab w:val="clear" w:pos="8640"/>
          <w:tab w:val="right" w:pos="9270"/>
        </w:tabs>
        <w:ind w:right="1080"/>
      </w:pPr>
      <w:r>
        <w:t>Is all concrete which is placed during the winter period, December 1 through March 15, being protected by one of the following methods? (1020.13)</w:t>
      </w:r>
      <w:r>
        <w:tab/>
        <w:t>____</w:t>
      </w:r>
    </w:p>
    <w:p w:rsidR="00357C55" w:rsidRDefault="00357C55">
      <w:pPr>
        <w:pStyle w:val="List1"/>
        <w:tabs>
          <w:tab w:val="clear" w:pos="8640"/>
          <w:tab w:val="right" w:pos="9270"/>
        </w:tabs>
        <w:ind w:right="1080"/>
      </w:pPr>
      <w:r>
        <w:t>a.</w:t>
      </w:r>
      <w:r>
        <w:tab/>
        <w:t>Method I.  The concrete and forms shall be completely covered with a 2-inch thick insulating material for 7 days.  The insulating material shall be completely enclosed on all sides and edges with a waterproof liner.  (Art. 1020.</w:t>
      </w:r>
      <w:r w:rsidR="00984D52">
        <w:t>13(d</w:t>
      </w:r>
      <w:proofErr w:type="gramStart"/>
      <w:r w:rsidR="00984D52">
        <w:t>)</w:t>
      </w:r>
      <w:r>
        <w:t>(</w:t>
      </w:r>
      <w:proofErr w:type="gramEnd"/>
      <w:r>
        <w:t>1))</w:t>
      </w:r>
      <w:r>
        <w:tab/>
        <w:t>____</w:t>
      </w:r>
    </w:p>
    <w:p w:rsidR="00357C55" w:rsidRDefault="00357C55">
      <w:pPr>
        <w:pStyle w:val="List1"/>
        <w:tabs>
          <w:tab w:val="clear" w:pos="8640"/>
          <w:tab w:val="right" w:pos="9270"/>
        </w:tabs>
        <w:ind w:right="1080"/>
      </w:pPr>
      <w:r>
        <w:t>b.</w:t>
      </w:r>
      <w:r>
        <w:tab/>
        <w:t>Method II.  The concrete shall be enclosed in adequate housing for the entire 7-day curing period.  The air surrounding the concrete shall be kept between 50 °F and 80 °F.  (1020.</w:t>
      </w:r>
      <w:r w:rsidR="00984D52">
        <w:t>13(d</w:t>
      </w:r>
      <w:proofErr w:type="gramStart"/>
      <w:r w:rsidR="00984D52">
        <w:t>)</w:t>
      </w:r>
      <w:r>
        <w:t>(</w:t>
      </w:r>
      <w:proofErr w:type="gramEnd"/>
      <w:r>
        <w:t>2))  Exposed concrete within the enclosure (not in forms) shall be cured in accordance with Article 1020.13(a).</w:t>
      </w:r>
      <w:r>
        <w:tab/>
        <w:t>____</w:t>
      </w:r>
    </w:p>
    <w:p w:rsidR="00357C55" w:rsidRDefault="00357C55">
      <w:pPr>
        <w:pStyle w:val="List1"/>
        <w:tabs>
          <w:tab w:val="clear" w:pos="8640"/>
          <w:tab w:val="right" w:pos="9270"/>
        </w:tabs>
        <w:ind w:right="1080"/>
      </w:pPr>
      <w:r>
        <w:t>c.</w:t>
      </w:r>
      <w:r>
        <w:tab/>
        <w:t xml:space="preserve">Method III.  </w:t>
      </w:r>
      <w:proofErr w:type="gramStart"/>
      <w:r>
        <w:t>For structures not specified and for incidental construction including footings and slope walls.</w:t>
      </w:r>
      <w:proofErr w:type="gramEnd"/>
      <w:r>
        <w:t xml:space="preserve">  This method may not be used when structural steel or structural concrete is in place above. </w:t>
      </w:r>
      <w:r w:rsidR="00090261">
        <w:t xml:space="preserve">As soon as the surface is sufficiently set to prevent marring, the concrete shall be </w:t>
      </w:r>
      <w:proofErr w:type="spellStart"/>
      <w:r w:rsidR="00090261">
        <w:t>coverd</w:t>
      </w:r>
      <w:proofErr w:type="spellEnd"/>
      <w:r w:rsidR="00090261">
        <w:t xml:space="preserve"> with 12 in</w:t>
      </w:r>
      <w:r w:rsidR="00007976">
        <w:t>ches</w:t>
      </w:r>
      <w:r w:rsidR="00090261">
        <w:t xml:space="preserve"> of loose, dry straw followed by a layer of </w:t>
      </w:r>
      <w:r w:rsidR="00090261">
        <w:lastRenderedPageBreak/>
        <w:t xml:space="preserve">impermeable covering.  The edges of the covering shall be sealed to prevent circulation of air and prevent the cover from flapping or blowing.  The protection shall remain in place until the concrete is seven days old.  </w:t>
      </w:r>
      <w:r>
        <w:t>(Art. 1020.13(</w:t>
      </w:r>
      <w:r w:rsidR="00984D52">
        <w:t>d</w:t>
      </w:r>
      <w:proofErr w:type="gramStart"/>
      <w:r>
        <w:t>)</w:t>
      </w:r>
      <w:r w:rsidR="00984D52">
        <w:t>(</w:t>
      </w:r>
      <w:proofErr w:type="gramEnd"/>
      <w:r w:rsidR="00984D52">
        <w:t>3</w:t>
      </w:r>
      <w:r>
        <w:t>)</w:t>
      </w:r>
      <w:r w:rsidR="00984D52">
        <w:t>)</w:t>
      </w:r>
      <w:r>
        <w:tab/>
        <w:t>____</w:t>
      </w:r>
    </w:p>
    <w:p w:rsidR="00D65FCA" w:rsidRDefault="00357C55">
      <w:pPr>
        <w:pStyle w:val="ListContinue"/>
        <w:tabs>
          <w:tab w:val="clear" w:pos="8640"/>
          <w:tab w:val="right" w:pos="9270"/>
        </w:tabs>
        <w:ind w:right="1080"/>
      </w:pPr>
      <w:r>
        <w:t>If the concrete is placed outside the winter period and the temperature is forecast to be below 45 °F the concrete shall be protected. (Art 1020.13(</w:t>
      </w:r>
      <w:r w:rsidR="00984D52">
        <w:t>d</w:t>
      </w:r>
      <w:r>
        <w:t>))</w:t>
      </w:r>
      <w:r w:rsidR="00D65FCA">
        <w:tab/>
        <w:t>____</w:t>
      </w:r>
    </w:p>
    <w:p w:rsidR="00357C55" w:rsidRDefault="00D65FCA">
      <w:pPr>
        <w:pStyle w:val="ListContinue"/>
        <w:tabs>
          <w:tab w:val="clear" w:pos="8640"/>
          <w:tab w:val="right" w:pos="9270"/>
        </w:tabs>
        <w:ind w:right="1080"/>
      </w:pPr>
      <w:r>
        <w:t>If the actual temperature drops below 45</w:t>
      </w:r>
      <w:r>
        <w:rPr>
          <w:rFonts w:cs="Arial"/>
        </w:rPr>
        <w:t>°</w:t>
      </w:r>
      <w:r>
        <w:t xml:space="preserve"> F and the concrete is less than 72 hours old, the concrete shall be protected.</w:t>
      </w:r>
      <w:r w:rsidR="00357C55">
        <w:tab/>
        <w:t>____</w:t>
      </w:r>
    </w:p>
    <w:p w:rsidR="00357C55" w:rsidRDefault="00357C55">
      <w:pPr>
        <w:pStyle w:val="Heading1"/>
        <w:rPr>
          <w:u w:val="single"/>
        </w:rPr>
      </w:pPr>
      <w:r>
        <w:t>2</w:t>
      </w:r>
      <w:r w:rsidR="0011705F">
        <w:t>2</w:t>
      </w:r>
      <w:r>
        <w:t>.</w:t>
      </w:r>
      <w:r>
        <w:tab/>
      </w:r>
      <w:r>
        <w:rPr>
          <w:u w:val="single"/>
        </w:rPr>
        <w:t>SURFACE FINISH</w:t>
      </w:r>
    </w:p>
    <w:p w:rsidR="00357C55" w:rsidRDefault="00357C55">
      <w:pPr>
        <w:pStyle w:val="ListContinue"/>
        <w:tabs>
          <w:tab w:val="clear" w:pos="8640"/>
          <w:tab w:val="right" w:pos="9270"/>
        </w:tabs>
        <w:ind w:right="1080"/>
      </w:pPr>
      <w:r>
        <w:t>Are all depressions resulting from the removal of ties, rods or bolt anchorages and all air pockets or rough places larger than 1/2-inch diameter being carefully and neatly pointed with mortar? (Art. 503.</w:t>
      </w:r>
      <w:r w:rsidR="00703F99">
        <w:t>15</w:t>
      </w:r>
      <w:r>
        <w:t>)</w:t>
      </w:r>
      <w:r>
        <w:tab/>
        <w:t>____</w:t>
      </w:r>
    </w:p>
    <w:p w:rsidR="00357C55" w:rsidRDefault="00357C55">
      <w:pPr>
        <w:pStyle w:val="List1"/>
        <w:tabs>
          <w:tab w:val="clear" w:pos="8640"/>
          <w:tab w:val="right" w:pos="9270"/>
        </w:tabs>
        <w:ind w:right="1080"/>
      </w:pPr>
      <w:r>
        <w:t>a.</w:t>
      </w:r>
      <w:r>
        <w:tab/>
        <w:t xml:space="preserve">Normal Finish.  Are all surfaces that will be exposed to view after completion of the work (except floors, sidewalls, curbs and medians on bridges) being given a normal finish consisting of the removal of all fins, rough spots, stains, hardened mortar or grout and form lines by rubbing with a #16 </w:t>
      </w:r>
      <w:proofErr w:type="spellStart"/>
      <w:r>
        <w:t>carborundum</w:t>
      </w:r>
      <w:proofErr w:type="spellEnd"/>
      <w:r>
        <w:t xml:space="preserve"> stone or equal abrasive quality?  (Art. 503.</w:t>
      </w:r>
      <w:r w:rsidR="00703F99">
        <w:t>15</w:t>
      </w:r>
      <w:r>
        <w:t>(a))</w:t>
      </w:r>
      <w:r>
        <w:tab/>
        <w:t>____</w:t>
      </w:r>
    </w:p>
    <w:p w:rsidR="00357C55" w:rsidRDefault="00357C55">
      <w:pPr>
        <w:pStyle w:val="List1"/>
        <w:tabs>
          <w:tab w:val="clear" w:pos="8640"/>
          <w:tab w:val="right" w:pos="9270"/>
        </w:tabs>
        <w:ind w:right="1080"/>
      </w:pPr>
      <w:r>
        <w:t>Note:</w:t>
      </w:r>
      <w:r>
        <w:tab/>
        <w:t>If the surface of concrete is oil-stained or is otherwise not of uniform color, are you requiring a grout rub as specified in Article 503.</w:t>
      </w:r>
      <w:r w:rsidR="00703F99">
        <w:t>15</w:t>
      </w:r>
      <w:r>
        <w:t>(a)?</w:t>
      </w:r>
      <w:r>
        <w:tab/>
        <w:t>____</w:t>
      </w:r>
    </w:p>
    <w:p w:rsidR="00357C55" w:rsidRDefault="00357C55">
      <w:pPr>
        <w:pStyle w:val="List1"/>
        <w:tabs>
          <w:tab w:val="clear" w:pos="8640"/>
          <w:tab w:val="right" w:pos="9270"/>
        </w:tabs>
        <w:ind w:right="1080"/>
      </w:pPr>
      <w:r>
        <w:t>b.</w:t>
      </w:r>
      <w:r>
        <w:tab/>
        <w:t>Rubbed Finish.  Are you requiring this special finish on only those areas shown in the plans or special provisions?  (Art. 503.</w:t>
      </w:r>
      <w:r w:rsidR="00703F99">
        <w:t>15</w:t>
      </w:r>
      <w:r>
        <w:t>(b))</w:t>
      </w:r>
      <w:r>
        <w:tab/>
        <w:t>____</w:t>
      </w:r>
    </w:p>
    <w:p w:rsidR="00357C55" w:rsidRDefault="00357C55">
      <w:pPr>
        <w:pStyle w:val="List1"/>
        <w:tabs>
          <w:tab w:val="clear" w:pos="8640"/>
          <w:tab w:val="right" w:pos="9270"/>
        </w:tabs>
        <w:ind w:right="1080"/>
      </w:pPr>
      <w:r>
        <w:t>c.</w:t>
      </w:r>
      <w:r>
        <w:tab/>
        <w:t>Are bearing seats finished in accordance with Article 503.</w:t>
      </w:r>
      <w:r w:rsidR="00703F99">
        <w:t xml:space="preserve">15 </w:t>
      </w:r>
      <w:r>
        <w:t>(c)?</w:t>
      </w:r>
      <w:r w:rsidR="00D65FCA">
        <w:t xml:space="preserve"> (Note: This provision is not applicable to integral abutments.</w:t>
      </w:r>
      <w:r w:rsidR="00440340">
        <w:t>)</w:t>
      </w:r>
      <w:r>
        <w:tab/>
        <w:t>____</w:t>
      </w:r>
    </w:p>
    <w:p w:rsidR="00357C55" w:rsidRDefault="00357C55">
      <w:pPr>
        <w:pStyle w:val="Heading1"/>
        <w:rPr>
          <w:u w:val="single"/>
        </w:rPr>
      </w:pPr>
      <w:r>
        <w:t>2</w:t>
      </w:r>
      <w:r w:rsidR="0011705F">
        <w:t>3</w:t>
      </w:r>
      <w:r>
        <w:t>.</w:t>
      </w:r>
      <w:r>
        <w:tab/>
      </w:r>
      <w:r>
        <w:rPr>
          <w:u w:val="single"/>
        </w:rPr>
        <w:t>WATERPROOFING</w:t>
      </w:r>
    </w:p>
    <w:p w:rsidR="00357C55" w:rsidRDefault="00357C55">
      <w:pPr>
        <w:pStyle w:val="ListContinue"/>
        <w:tabs>
          <w:tab w:val="clear" w:pos="8640"/>
          <w:tab w:val="right" w:pos="9270"/>
        </w:tabs>
        <w:ind w:right="1080"/>
      </w:pPr>
      <w:r>
        <w:t>When the plans specify designated surfaces of concrete to be waterproofed, are the material options, applications rates, temperature requirements and construction procedures of Article 503.18 being met?</w:t>
      </w:r>
      <w:r>
        <w:tab/>
        <w:t>____</w:t>
      </w:r>
    </w:p>
    <w:p w:rsidR="00357C55" w:rsidRDefault="00357C55" w:rsidP="00B7003F">
      <w:pPr>
        <w:pStyle w:val="Heading1"/>
      </w:pPr>
    </w:p>
    <w:sectPr w:rsidR="00357C55">
      <w:headerReference w:type="even" r:id="rId8"/>
      <w:headerReference w:type="default" r:id="rId9"/>
      <w:footerReference w:type="even" r:id="rId10"/>
      <w:footerReference w:type="default" r:id="rId11"/>
      <w:headerReference w:type="first" r:id="rId12"/>
      <w:footerReference w:type="first" r:id="rId13"/>
      <w:pgSz w:w="12240" w:h="15840"/>
      <w:pgMar w:top="1440" w:right="1440" w:bottom="1440" w:left="1440" w:header="720" w:footer="720" w:gutter="0"/>
      <w:cols w:space="720"/>
      <w:titlePg/>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15660E" w:rsidRDefault="0015660E">
      <w:r>
        <w:separator/>
      </w:r>
    </w:p>
  </w:endnote>
  <w:endnote w:type="continuationSeparator" w:id="0">
    <w:p w:rsidR="0015660E" w:rsidRDefault="001566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ms Rmn">
    <w:altName w:val="Times New Roman"/>
    <w:panose1 w:val="02020603040505020304"/>
    <w:charset w:val="00"/>
    <w:family w:val="roman"/>
    <w:notTrueType/>
    <w:pitch w:val="variable"/>
    <w:sig w:usb0="00000003" w:usb1="00000000" w:usb2="00000000" w:usb3="00000000" w:csb0="00000001" w:csb1="00000000"/>
  </w:font>
  <w:font w:name="Times New Roman">
    <w:panose1 w:val="02020603050405020304"/>
    <w:charset w:val="00"/>
    <w:family w:val="roman"/>
    <w:pitch w:val="variable"/>
    <w:sig w:usb0="E0002AFF" w:usb1="C0007841" w:usb2="00000009" w:usb3="00000000" w:csb0="000001FF" w:csb1="00000000"/>
  </w:font>
  <w:font w:name="Arial">
    <w:panose1 w:val="020B0604020202020204"/>
    <w:charset w:val="00"/>
    <w:family w:val="swiss"/>
    <w:pitch w:val="variable"/>
    <w:sig w:usb0="E0002AFF" w:usb1="C0007843" w:usb2="00000009" w:usb3="00000000" w:csb0="000001FF" w:csb1="00000000"/>
  </w:font>
  <w:font w:name="Tahoma">
    <w:panose1 w:val="020B0604030504040204"/>
    <w:charset w:val="00"/>
    <w:family w:val="swiss"/>
    <w:pitch w:val="variable"/>
    <w:sig w:usb0="E1002EFF" w:usb1="C000605B" w:usb2="00000029" w:usb3="00000000" w:csb0="000101FF" w:csb1="00000000"/>
  </w:font>
  <w:font w:name="CG Times (W1)">
    <w:altName w:val="Times New Roman"/>
    <w:panose1 w:val="00000000000000000000"/>
    <w:charset w:val="00"/>
    <w:family w:val="roman"/>
    <w:notTrueType/>
    <w:pitch w:val="variable"/>
    <w:sig w:usb0="00000003" w:usb1="00000000" w:usb2="00000000" w:usb3="00000000" w:csb0="00000001" w:csb1="00000000"/>
  </w:font>
  <w:font w:name="Cambria">
    <w:panose1 w:val="02040503050406030204"/>
    <w:charset w:val="00"/>
    <w:family w:val="roman"/>
    <w:pitch w:val="variable"/>
    <w:sig w:usb0="E00002FF" w:usb1="400004FF" w:usb2="00000000" w:usb3="00000000" w:csb0="0000019F" w:csb1="00000000"/>
  </w:font>
  <w:font w:name="Calibri">
    <w:panose1 w:val="020F0502020204030204"/>
    <w:charset w:val="00"/>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A16" w:rsidRDefault="00332A16">
    <w:pPr>
      <w:pStyle w:val="Footer"/>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60E" w:rsidRDefault="0015660E">
    <w:pPr>
      <w:pStyle w:val="Footer"/>
      <w:jc w:val="center"/>
      <w:rPr>
        <w:rStyle w:val="PageNumber"/>
        <w:sz w:val="18"/>
      </w:rPr>
    </w:pPr>
    <w:r>
      <w:rPr>
        <w:rStyle w:val="PageNumber"/>
        <w:sz w:val="18"/>
      </w:rPr>
      <w:t xml:space="preserve">Sheet </w:t>
    </w:r>
    <w:r>
      <w:rPr>
        <w:rStyle w:val="PageNumber"/>
        <w:sz w:val="18"/>
      </w:rPr>
      <w:fldChar w:fldCharType="begin"/>
    </w:r>
    <w:r>
      <w:rPr>
        <w:rStyle w:val="PageNumber"/>
        <w:sz w:val="18"/>
      </w:rPr>
      <w:instrText xml:space="preserve"> PAGE </w:instrText>
    </w:r>
    <w:r>
      <w:rPr>
        <w:rStyle w:val="PageNumber"/>
        <w:sz w:val="18"/>
      </w:rPr>
      <w:fldChar w:fldCharType="separate"/>
    </w:r>
    <w:r w:rsidR="00516402">
      <w:rPr>
        <w:rStyle w:val="PageNumber"/>
        <w:noProof/>
        <w:sz w:val="18"/>
      </w:rPr>
      <w:t>10</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NUMPAGES </w:instrText>
    </w:r>
    <w:r>
      <w:rPr>
        <w:rStyle w:val="PageNumber"/>
        <w:sz w:val="18"/>
      </w:rPr>
      <w:fldChar w:fldCharType="separate"/>
    </w:r>
    <w:r w:rsidR="00516402">
      <w:rPr>
        <w:rStyle w:val="PageNumber"/>
        <w:noProof/>
        <w:sz w:val="18"/>
      </w:rPr>
      <w:t>10</w:t>
    </w:r>
    <w:r>
      <w:rPr>
        <w:rStyle w:val="PageNumber"/>
        <w:sz w:val="18"/>
      </w:rPr>
      <w:fldChar w:fldCharType="end"/>
    </w:r>
  </w:p>
  <w:p w:rsidR="0015660E" w:rsidRDefault="0015660E" w:rsidP="005368A6">
    <w:pPr>
      <w:pStyle w:val="Footer"/>
      <w:rPr>
        <w:rStyle w:val="PageNumber"/>
        <w:sz w:val="18"/>
      </w:rPr>
    </w:pPr>
    <w:r>
      <w:rPr>
        <w:rStyle w:val="PageNumber"/>
        <w:sz w:val="18"/>
      </w:rPr>
      <w:t>Rev 3/31/</w:t>
    </w:r>
    <w:r w:rsidR="00332A16">
      <w:rPr>
        <w:rStyle w:val="PageNumber"/>
        <w:sz w:val="18"/>
      </w:rPr>
      <w:t>15</w:t>
    </w:r>
  </w:p>
  <w:p w:rsidR="0015660E" w:rsidRDefault="0015660E">
    <w:pPr>
      <w:pStyle w:val="Footer"/>
      <w:jc w:val="center"/>
      <w:rPr>
        <w:sz w:val="18"/>
      </w:rPr>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60E" w:rsidRDefault="0015660E">
    <w:pPr>
      <w:pStyle w:val="Footer"/>
      <w:jc w:val="center"/>
      <w:rPr>
        <w:rStyle w:val="PageNumber"/>
        <w:sz w:val="18"/>
      </w:rPr>
    </w:pPr>
    <w:r>
      <w:rPr>
        <w:rStyle w:val="PageNumber"/>
        <w:sz w:val="18"/>
      </w:rPr>
      <w:t xml:space="preserve">Sheet </w:t>
    </w:r>
    <w:r>
      <w:rPr>
        <w:rStyle w:val="PageNumber"/>
        <w:sz w:val="18"/>
      </w:rPr>
      <w:fldChar w:fldCharType="begin"/>
    </w:r>
    <w:r>
      <w:rPr>
        <w:rStyle w:val="PageNumber"/>
        <w:sz w:val="18"/>
      </w:rPr>
      <w:instrText xml:space="preserve"> PAGE </w:instrText>
    </w:r>
    <w:r>
      <w:rPr>
        <w:rStyle w:val="PageNumber"/>
        <w:sz w:val="18"/>
      </w:rPr>
      <w:fldChar w:fldCharType="separate"/>
    </w:r>
    <w:r w:rsidR="00516402">
      <w:rPr>
        <w:rStyle w:val="PageNumber"/>
        <w:noProof/>
        <w:sz w:val="18"/>
      </w:rPr>
      <w:t>1</w:t>
    </w:r>
    <w:r>
      <w:rPr>
        <w:rStyle w:val="PageNumber"/>
        <w:sz w:val="18"/>
      </w:rPr>
      <w:fldChar w:fldCharType="end"/>
    </w:r>
    <w:r>
      <w:rPr>
        <w:rStyle w:val="PageNumber"/>
        <w:sz w:val="18"/>
      </w:rPr>
      <w:t xml:space="preserve"> of </w:t>
    </w:r>
    <w:r>
      <w:rPr>
        <w:rStyle w:val="PageNumber"/>
        <w:sz w:val="18"/>
      </w:rPr>
      <w:fldChar w:fldCharType="begin"/>
    </w:r>
    <w:r>
      <w:rPr>
        <w:rStyle w:val="PageNumber"/>
        <w:sz w:val="18"/>
      </w:rPr>
      <w:instrText xml:space="preserve"> NUMPAGES </w:instrText>
    </w:r>
    <w:r>
      <w:rPr>
        <w:rStyle w:val="PageNumber"/>
        <w:sz w:val="18"/>
      </w:rPr>
      <w:fldChar w:fldCharType="separate"/>
    </w:r>
    <w:r w:rsidR="00516402">
      <w:rPr>
        <w:rStyle w:val="PageNumber"/>
        <w:noProof/>
        <w:sz w:val="18"/>
      </w:rPr>
      <w:t>10</w:t>
    </w:r>
    <w:r>
      <w:rPr>
        <w:rStyle w:val="PageNumber"/>
        <w:sz w:val="18"/>
      </w:rPr>
      <w:fldChar w:fldCharType="end"/>
    </w:r>
  </w:p>
  <w:p w:rsidR="0015660E" w:rsidRDefault="0015660E" w:rsidP="005368A6">
    <w:pPr>
      <w:pStyle w:val="Footer"/>
      <w:rPr>
        <w:sz w:val="18"/>
      </w:rPr>
    </w:pPr>
    <w:r>
      <w:rPr>
        <w:rStyle w:val="PageNumber"/>
        <w:sz w:val="18"/>
      </w:rPr>
      <w:t>Rev 3/31/</w:t>
    </w:r>
    <w:r w:rsidR="00332A16">
      <w:rPr>
        <w:rStyle w:val="PageNumber"/>
        <w:sz w:val="18"/>
      </w:rPr>
      <w:t>15</w:t>
    </w: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15660E" w:rsidRDefault="0015660E">
      <w:r>
        <w:separator/>
      </w:r>
    </w:p>
  </w:footnote>
  <w:footnote w:type="continuationSeparator" w:id="0">
    <w:p w:rsidR="0015660E" w:rsidRDefault="0015660E">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A16" w:rsidRDefault="00332A16">
    <w:pPr>
      <w:pStyle w:val="Header"/>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15660E" w:rsidRDefault="0015660E">
    <w:pPr>
      <w:pStyle w:val="CMHeader"/>
      <w:tabs>
        <w:tab w:val="clear" w:pos="4680"/>
      </w:tabs>
      <w:jc w:val="right"/>
      <w:rPr>
        <w:b w:val="0"/>
      </w:rPr>
    </w:pPr>
    <w:r>
      <w:rPr>
        <w:b w:val="0"/>
      </w:rPr>
      <w:tab/>
      <w:t>Concrete Structures Other Than Bridge Decks</w:t>
    </w: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332A16" w:rsidRDefault="00332A16">
    <w:pPr>
      <w:pStyle w:val="Header"/>
    </w:pP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intFractionalCharacterWidth/>
  <w:embedSystemFonts/>
  <w:hideSpellingErrors/>
  <w:proofState w:spelling="clean" w:grammar="clean"/>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trackRevisions/>
  <w:defaultTabStop w:val="720"/>
  <w:hyphenationZone w:val="0"/>
  <w:doNotHyphenateCaps/>
  <w:displayHorizontalDrawingGridEvery w:val="0"/>
  <w:displayVerticalDrawingGridEvery w:val="0"/>
  <w:doNotUseMarginsForDrawingGridOrigin/>
  <w:doNotShadeFormData/>
  <w:noPunctuationKerning/>
  <w:characterSpacingControl w:val="doNotCompres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0A19DC"/>
    <w:rsid w:val="00007976"/>
    <w:rsid w:val="000253BE"/>
    <w:rsid w:val="00052450"/>
    <w:rsid w:val="00074806"/>
    <w:rsid w:val="00090261"/>
    <w:rsid w:val="000A19DC"/>
    <w:rsid w:val="000D2D54"/>
    <w:rsid w:val="0011705F"/>
    <w:rsid w:val="00121CDD"/>
    <w:rsid w:val="0015660E"/>
    <w:rsid w:val="0018399C"/>
    <w:rsid w:val="00193119"/>
    <w:rsid w:val="001D48DE"/>
    <w:rsid w:val="001E590B"/>
    <w:rsid w:val="00237ACF"/>
    <w:rsid w:val="00295E65"/>
    <w:rsid w:val="002F3DEB"/>
    <w:rsid w:val="00304A1E"/>
    <w:rsid w:val="00332A16"/>
    <w:rsid w:val="00344368"/>
    <w:rsid w:val="00357C55"/>
    <w:rsid w:val="003A1F8C"/>
    <w:rsid w:val="003A2C08"/>
    <w:rsid w:val="003B236B"/>
    <w:rsid w:val="003D273F"/>
    <w:rsid w:val="004033EB"/>
    <w:rsid w:val="00412B9A"/>
    <w:rsid w:val="00430B29"/>
    <w:rsid w:val="00440340"/>
    <w:rsid w:val="004677FF"/>
    <w:rsid w:val="004738B5"/>
    <w:rsid w:val="004B656F"/>
    <w:rsid w:val="00516402"/>
    <w:rsid w:val="00532AF5"/>
    <w:rsid w:val="005368A6"/>
    <w:rsid w:val="005435E8"/>
    <w:rsid w:val="00545292"/>
    <w:rsid w:val="00555899"/>
    <w:rsid w:val="00577E6D"/>
    <w:rsid w:val="00594255"/>
    <w:rsid w:val="005A4C78"/>
    <w:rsid w:val="005D15BD"/>
    <w:rsid w:val="006B749E"/>
    <w:rsid w:val="006E4C76"/>
    <w:rsid w:val="0070278F"/>
    <w:rsid w:val="00703F99"/>
    <w:rsid w:val="00744355"/>
    <w:rsid w:val="007A1253"/>
    <w:rsid w:val="007B0C4C"/>
    <w:rsid w:val="008001F7"/>
    <w:rsid w:val="00831249"/>
    <w:rsid w:val="008601B7"/>
    <w:rsid w:val="00866B0F"/>
    <w:rsid w:val="008B2E84"/>
    <w:rsid w:val="008C3083"/>
    <w:rsid w:val="009302D3"/>
    <w:rsid w:val="00973B59"/>
    <w:rsid w:val="00984D52"/>
    <w:rsid w:val="009B46FB"/>
    <w:rsid w:val="009F2491"/>
    <w:rsid w:val="009F3264"/>
    <w:rsid w:val="00A25A42"/>
    <w:rsid w:val="00AC06DA"/>
    <w:rsid w:val="00B0514E"/>
    <w:rsid w:val="00B178E2"/>
    <w:rsid w:val="00B22491"/>
    <w:rsid w:val="00B56F4F"/>
    <w:rsid w:val="00B6315C"/>
    <w:rsid w:val="00B7003F"/>
    <w:rsid w:val="00B71385"/>
    <w:rsid w:val="00BC1292"/>
    <w:rsid w:val="00BC776A"/>
    <w:rsid w:val="00BE6BF5"/>
    <w:rsid w:val="00C05453"/>
    <w:rsid w:val="00C240D9"/>
    <w:rsid w:val="00C25843"/>
    <w:rsid w:val="00C81B1A"/>
    <w:rsid w:val="00C83E37"/>
    <w:rsid w:val="00C96788"/>
    <w:rsid w:val="00D1316C"/>
    <w:rsid w:val="00D40793"/>
    <w:rsid w:val="00D65FCA"/>
    <w:rsid w:val="00D82FB9"/>
    <w:rsid w:val="00DD0DC8"/>
    <w:rsid w:val="00DE6E79"/>
    <w:rsid w:val="00E23A7F"/>
    <w:rsid w:val="00E37564"/>
    <w:rsid w:val="00E37CA5"/>
    <w:rsid w:val="00E4179A"/>
    <w:rsid w:val="00E74590"/>
    <w:rsid w:val="00EB0373"/>
    <w:rsid w:val="00EB6FA6"/>
    <w:rsid w:val="00ED6C62"/>
    <w:rsid w:val="00ED78DD"/>
    <w:rsid w:val="00F45F82"/>
    <w:rsid w:val="00F96AC8"/>
    <w:rsid w:val="00FB48DC"/>
  </w:rsids>
  <m:mathPr>
    <m:mathFont m:val="Cambria Math"/>
    <m:brkBin m:val="before"/>
    <m:brkBinSub m:val="--"/>
    <m:smallFrac m:val="0"/>
    <m:dispDef/>
    <m:lMargin m:val="0"/>
    <m:rMargin m:val="0"/>
    <m:defJc m:val="centerGroup"/>
    <m:wrapIndent m:val="1440"/>
    <m:intLim m:val="subSup"/>
    <m:naryLim m:val="undOvr"/>
  </m:mathPr>
  <w:themeFontLang w:val="en-US"/>
  <w:clrSchemeMapping w:bg1="light1" w:t1="dark1" w:bg2="light2" w:t2="dark2" w:accent1="accent1" w:accent2="accent2" w:accent3="accent3" w:accent4="accent4" w:accent5="accent5" w:accent6="accent6" w:hyperlink="hyperlink" w:followedHyperlink="followedHyperlink"/>
  <w:doNotIncludeSubdocsInStats/>
  <w:smartTagType w:namespaceuri="urn:schemas-microsoft-com:office:smarttags" w:name="State"/>
  <w:smartTagType w:namespaceuri="urn:schemas-microsoft-com:office:smarttags" w:name="place"/>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paragraph" w:styleId="Heading1">
    <w:name w:val="heading 1"/>
    <w:basedOn w:val="Normal"/>
    <w:next w:val="Normal"/>
    <w:qFormat/>
    <w:pPr>
      <w:keepNext/>
      <w:spacing w:before="120" w:after="240"/>
      <w:outlineLvl w:val="0"/>
    </w:pPr>
    <w:rPr>
      <w:b/>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rFonts w:ascii="Times New Roman" w:hAnsi="Times New Roman"/>
    </w:rPr>
  </w:style>
  <w:style w:type="paragraph" w:styleId="BodyText">
    <w:name w:val="Body Text"/>
    <w:basedOn w:val="Normal"/>
    <w:pPr>
      <w:spacing w:after="240"/>
    </w:pPr>
  </w:style>
  <w:style w:type="paragraph" w:styleId="BodyTextIndent">
    <w:name w:val="Body Text Indent"/>
    <w:basedOn w:val="Normal"/>
    <w:pPr>
      <w:spacing w:after="120"/>
      <w:ind w:left="360"/>
    </w:pPr>
  </w:style>
  <w:style w:type="paragraph" w:customStyle="1" w:styleId="CMFooter">
    <w:name w:val="CM Footer"/>
    <w:basedOn w:val="Footer"/>
    <w:pPr>
      <w:tabs>
        <w:tab w:val="clear" w:pos="4320"/>
        <w:tab w:val="clear" w:pos="8640"/>
        <w:tab w:val="center" w:pos="4680"/>
        <w:tab w:val="right" w:pos="9360"/>
      </w:tabs>
    </w:pPr>
    <w:rPr>
      <w:b/>
      <w:sz w:val="18"/>
    </w:rPr>
  </w:style>
  <w:style w:type="paragraph" w:customStyle="1" w:styleId="CMHeader">
    <w:name w:val="CM Header"/>
    <w:basedOn w:val="Header"/>
    <w:pPr>
      <w:tabs>
        <w:tab w:val="clear" w:pos="4320"/>
        <w:tab w:val="clear" w:pos="8640"/>
        <w:tab w:val="center" w:pos="4680"/>
        <w:tab w:val="right" w:pos="9360"/>
      </w:tabs>
    </w:pPr>
    <w:rPr>
      <w:b/>
      <w:sz w:val="18"/>
    </w:rPr>
  </w:style>
  <w:style w:type="paragraph" w:customStyle="1" w:styleId="List1">
    <w:name w:val="List 1"/>
    <w:basedOn w:val="List2"/>
    <w:pPr>
      <w:ind w:left="1440"/>
    </w:pPr>
  </w:style>
  <w:style w:type="paragraph" w:styleId="List2">
    <w:name w:val="List 2"/>
    <w:basedOn w:val="Normal"/>
    <w:pPr>
      <w:tabs>
        <w:tab w:val="left" w:pos="8640"/>
      </w:tabs>
      <w:spacing w:after="240"/>
      <w:ind w:left="2160" w:hanging="720"/>
    </w:pPr>
  </w:style>
  <w:style w:type="paragraph" w:customStyle="1" w:styleId="List2SingleSpace">
    <w:name w:val="List 2 Single Space"/>
    <w:basedOn w:val="List2"/>
    <w:pPr>
      <w:spacing w:after="0"/>
    </w:pPr>
  </w:style>
  <w:style w:type="paragraph" w:styleId="List3">
    <w:name w:val="List 3"/>
    <w:basedOn w:val="Normal"/>
    <w:pPr>
      <w:spacing w:after="240"/>
      <w:ind w:left="2880" w:hanging="720"/>
    </w:pPr>
  </w:style>
  <w:style w:type="paragraph" w:styleId="ListContinue">
    <w:name w:val="List Continue"/>
    <w:basedOn w:val="Normal"/>
    <w:pPr>
      <w:tabs>
        <w:tab w:val="left" w:pos="8640"/>
      </w:tabs>
      <w:spacing w:after="240"/>
      <w:ind w:left="720"/>
    </w:pPr>
  </w:style>
  <w:style w:type="paragraph" w:customStyle="1" w:styleId="ListContinue1">
    <w:name w:val="List Continue 1"/>
    <w:basedOn w:val="Normal"/>
    <w:pPr>
      <w:tabs>
        <w:tab w:val="left" w:pos="8640"/>
      </w:tabs>
      <w:spacing w:after="240"/>
      <w:ind w:left="1440"/>
    </w:pPr>
  </w:style>
  <w:style w:type="paragraph" w:styleId="ListContinue2">
    <w:name w:val="List Continue 2"/>
    <w:basedOn w:val="Normal"/>
    <w:pPr>
      <w:tabs>
        <w:tab w:val="left" w:pos="8640"/>
      </w:tabs>
      <w:spacing w:after="240"/>
      <w:ind w:left="2160"/>
    </w:pPr>
  </w:style>
  <w:style w:type="paragraph" w:styleId="ListContinue3">
    <w:name w:val="List Continue 3"/>
    <w:basedOn w:val="Normal"/>
    <w:pPr>
      <w:spacing w:after="120"/>
      <w:ind w:left="1080"/>
    </w:pPr>
    <w:rPr>
      <w:rFonts w:ascii="Times New Roman" w:hAnsi="Times New Roman"/>
    </w:rPr>
  </w:style>
  <w:style w:type="character" w:styleId="PageNumber">
    <w:name w:val="page number"/>
    <w:basedOn w:val="DefaultParagraphFont"/>
  </w:style>
  <w:style w:type="paragraph" w:styleId="Subtitle">
    <w:name w:val="Subtitle"/>
    <w:basedOn w:val="Normal"/>
    <w:qFormat/>
    <w:pPr>
      <w:spacing w:after="360"/>
      <w:jc w:val="center"/>
    </w:pPr>
    <w:rPr>
      <w:b/>
    </w:rPr>
  </w:style>
  <w:style w:type="paragraph" w:styleId="Title">
    <w:name w:val="Title"/>
    <w:basedOn w:val="Normal"/>
    <w:qFormat/>
    <w:pPr>
      <w:spacing w:before="240" w:after="240"/>
      <w:jc w:val="center"/>
    </w:pPr>
    <w:rPr>
      <w:kern w:val="28"/>
    </w:rPr>
  </w:style>
  <w:style w:type="paragraph" w:styleId="BodyText3">
    <w:name w:val="Body Text 3"/>
    <w:basedOn w:val="BodyTextIndent"/>
  </w:style>
  <w:style w:type="paragraph" w:customStyle="1" w:styleId="BodyText4">
    <w:name w:val="Body Text 4"/>
    <w:basedOn w:val="BodyTextInde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semiHidden/>
    <w:rsid w:val="000A19DC"/>
    <w:rPr>
      <w:rFonts w:ascii="Tahoma" w:hAnsi="Tahoma" w:cs="Tahoma"/>
      <w:sz w:val="16"/>
      <w:szCs w:val="16"/>
    </w:rPr>
  </w:style>
  <w:style w:type="paragraph" w:styleId="CommentSubject">
    <w:name w:val="annotation subject"/>
    <w:basedOn w:val="CommentText"/>
    <w:next w:val="CommentText"/>
    <w:link w:val="CommentSubjectChar"/>
    <w:rsid w:val="00E37CA5"/>
    <w:rPr>
      <w:rFonts w:ascii="Arial" w:hAnsi="Arial"/>
      <w:b/>
      <w:bCs/>
      <w:sz w:val="20"/>
    </w:rPr>
  </w:style>
  <w:style w:type="character" w:customStyle="1" w:styleId="CommentTextChar">
    <w:name w:val="Comment Text Char"/>
    <w:basedOn w:val="DefaultParagraphFont"/>
    <w:link w:val="CommentText"/>
    <w:semiHidden/>
    <w:rsid w:val="00E37CA5"/>
    <w:rPr>
      <w:rFonts w:ascii="Times New Roman" w:hAnsi="Times New Roman"/>
      <w:sz w:val="22"/>
    </w:rPr>
  </w:style>
  <w:style w:type="character" w:customStyle="1" w:styleId="CommentSubjectChar">
    <w:name w:val="Comment Subject Char"/>
    <w:basedOn w:val="CommentTextChar"/>
    <w:link w:val="CommentSubject"/>
    <w:rsid w:val="00E37CA5"/>
    <w:rPr>
      <w:rFonts w:ascii="Arial" w:hAnsi="Arial"/>
      <w:b/>
      <w:bCs/>
      <w:sz w:val="22"/>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ms Rmn" w:eastAsia="Times New Roman" w:hAnsi="Tms Rmn" w:cs="Times New Roman"/>
        <w:lang w:val="en-US" w:eastAsia="en-US"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Normal">
    <w:name w:val="Normal"/>
    <w:qFormat/>
    <w:rPr>
      <w:rFonts w:ascii="Arial" w:hAnsi="Arial"/>
      <w:sz w:val="22"/>
    </w:rPr>
  </w:style>
  <w:style w:type="paragraph" w:styleId="Heading1">
    <w:name w:val="heading 1"/>
    <w:basedOn w:val="Normal"/>
    <w:next w:val="Normal"/>
    <w:qFormat/>
    <w:pPr>
      <w:keepNext/>
      <w:spacing w:before="120" w:after="240"/>
      <w:outlineLvl w:val="0"/>
    </w:pPr>
    <w:rPr>
      <w:b/>
      <w:kern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styleId="CommentReference">
    <w:name w:val="annotation reference"/>
    <w:basedOn w:val="DefaultParagraphFont"/>
    <w:semiHidden/>
    <w:rPr>
      <w:sz w:val="16"/>
    </w:rPr>
  </w:style>
  <w:style w:type="paragraph" w:styleId="CommentText">
    <w:name w:val="annotation text"/>
    <w:basedOn w:val="Normal"/>
    <w:link w:val="CommentTextChar"/>
    <w:semiHidden/>
    <w:rPr>
      <w:rFonts w:ascii="Times New Roman" w:hAnsi="Times New Roman"/>
    </w:rPr>
  </w:style>
  <w:style w:type="paragraph" w:styleId="BodyText">
    <w:name w:val="Body Text"/>
    <w:basedOn w:val="Normal"/>
    <w:pPr>
      <w:spacing w:after="240"/>
    </w:pPr>
  </w:style>
  <w:style w:type="paragraph" w:styleId="BodyTextIndent">
    <w:name w:val="Body Text Indent"/>
    <w:basedOn w:val="Normal"/>
    <w:pPr>
      <w:spacing w:after="120"/>
      <w:ind w:left="360"/>
    </w:pPr>
  </w:style>
  <w:style w:type="paragraph" w:customStyle="1" w:styleId="CMFooter">
    <w:name w:val="CM Footer"/>
    <w:basedOn w:val="Footer"/>
    <w:pPr>
      <w:tabs>
        <w:tab w:val="clear" w:pos="4320"/>
        <w:tab w:val="clear" w:pos="8640"/>
        <w:tab w:val="center" w:pos="4680"/>
        <w:tab w:val="right" w:pos="9360"/>
      </w:tabs>
    </w:pPr>
    <w:rPr>
      <w:b/>
      <w:sz w:val="18"/>
    </w:rPr>
  </w:style>
  <w:style w:type="paragraph" w:customStyle="1" w:styleId="CMHeader">
    <w:name w:val="CM Header"/>
    <w:basedOn w:val="Header"/>
    <w:pPr>
      <w:tabs>
        <w:tab w:val="clear" w:pos="4320"/>
        <w:tab w:val="clear" w:pos="8640"/>
        <w:tab w:val="center" w:pos="4680"/>
        <w:tab w:val="right" w:pos="9360"/>
      </w:tabs>
    </w:pPr>
    <w:rPr>
      <w:b/>
      <w:sz w:val="18"/>
    </w:rPr>
  </w:style>
  <w:style w:type="paragraph" w:customStyle="1" w:styleId="List1">
    <w:name w:val="List 1"/>
    <w:basedOn w:val="List2"/>
    <w:pPr>
      <w:ind w:left="1440"/>
    </w:pPr>
  </w:style>
  <w:style w:type="paragraph" w:styleId="List2">
    <w:name w:val="List 2"/>
    <w:basedOn w:val="Normal"/>
    <w:pPr>
      <w:tabs>
        <w:tab w:val="left" w:pos="8640"/>
      </w:tabs>
      <w:spacing w:after="240"/>
      <w:ind w:left="2160" w:hanging="720"/>
    </w:pPr>
  </w:style>
  <w:style w:type="paragraph" w:customStyle="1" w:styleId="List2SingleSpace">
    <w:name w:val="List 2 Single Space"/>
    <w:basedOn w:val="List2"/>
    <w:pPr>
      <w:spacing w:after="0"/>
    </w:pPr>
  </w:style>
  <w:style w:type="paragraph" w:styleId="List3">
    <w:name w:val="List 3"/>
    <w:basedOn w:val="Normal"/>
    <w:pPr>
      <w:spacing w:after="240"/>
      <w:ind w:left="2880" w:hanging="720"/>
    </w:pPr>
  </w:style>
  <w:style w:type="paragraph" w:styleId="ListContinue">
    <w:name w:val="List Continue"/>
    <w:basedOn w:val="Normal"/>
    <w:pPr>
      <w:tabs>
        <w:tab w:val="left" w:pos="8640"/>
      </w:tabs>
      <w:spacing w:after="240"/>
      <w:ind w:left="720"/>
    </w:pPr>
  </w:style>
  <w:style w:type="paragraph" w:customStyle="1" w:styleId="ListContinue1">
    <w:name w:val="List Continue 1"/>
    <w:basedOn w:val="Normal"/>
    <w:pPr>
      <w:tabs>
        <w:tab w:val="left" w:pos="8640"/>
      </w:tabs>
      <w:spacing w:after="240"/>
      <w:ind w:left="1440"/>
    </w:pPr>
  </w:style>
  <w:style w:type="paragraph" w:styleId="ListContinue2">
    <w:name w:val="List Continue 2"/>
    <w:basedOn w:val="Normal"/>
    <w:pPr>
      <w:tabs>
        <w:tab w:val="left" w:pos="8640"/>
      </w:tabs>
      <w:spacing w:after="240"/>
      <w:ind w:left="2160"/>
    </w:pPr>
  </w:style>
  <w:style w:type="paragraph" w:styleId="ListContinue3">
    <w:name w:val="List Continue 3"/>
    <w:basedOn w:val="Normal"/>
    <w:pPr>
      <w:spacing w:after="120"/>
      <w:ind w:left="1080"/>
    </w:pPr>
    <w:rPr>
      <w:rFonts w:ascii="Times New Roman" w:hAnsi="Times New Roman"/>
    </w:rPr>
  </w:style>
  <w:style w:type="character" w:styleId="PageNumber">
    <w:name w:val="page number"/>
    <w:basedOn w:val="DefaultParagraphFont"/>
  </w:style>
  <w:style w:type="paragraph" w:styleId="Subtitle">
    <w:name w:val="Subtitle"/>
    <w:basedOn w:val="Normal"/>
    <w:qFormat/>
    <w:pPr>
      <w:spacing w:after="360"/>
      <w:jc w:val="center"/>
    </w:pPr>
    <w:rPr>
      <w:b/>
    </w:rPr>
  </w:style>
  <w:style w:type="paragraph" w:styleId="Title">
    <w:name w:val="Title"/>
    <w:basedOn w:val="Normal"/>
    <w:qFormat/>
    <w:pPr>
      <w:spacing w:before="240" w:after="240"/>
      <w:jc w:val="center"/>
    </w:pPr>
    <w:rPr>
      <w:kern w:val="28"/>
    </w:rPr>
  </w:style>
  <w:style w:type="paragraph" w:styleId="BodyText3">
    <w:name w:val="Body Text 3"/>
    <w:basedOn w:val="BodyTextIndent"/>
  </w:style>
  <w:style w:type="paragraph" w:customStyle="1" w:styleId="BodyText4">
    <w:name w:val="Body Text 4"/>
    <w:basedOn w:val="BodyTextIndent"/>
  </w:style>
  <w:style w:type="paragraph" w:styleId="Footer">
    <w:name w:val="footer"/>
    <w:basedOn w:val="Normal"/>
    <w:pPr>
      <w:tabs>
        <w:tab w:val="center" w:pos="4320"/>
        <w:tab w:val="right" w:pos="8640"/>
      </w:tabs>
    </w:pPr>
  </w:style>
  <w:style w:type="paragraph" w:styleId="Header">
    <w:name w:val="header"/>
    <w:basedOn w:val="Normal"/>
    <w:pPr>
      <w:tabs>
        <w:tab w:val="center" w:pos="4320"/>
        <w:tab w:val="right" w:pos="8640"/>
      </w:tabs>
    </w:pPr>
  </w:style>
  <w:style w:type="paragraph" w:styleId="BalloonText">
    <w:name w:val="Balloon Text"/>
    <w:basedOn w:val="Normal"/>
    <w:semiHidden/>
    <w:rsid w:val="000A19DC"/>
    <w:rPr>
      <w:rFonts w:ascii="Tahoma" w:hAnsi="Tahoma" w:cs="Tahoma"/>
      <w:sz w:val="16"/>
      <w:szCs w:val="16"/>
    </w:rPr>
  </w:style>
  <w:style w:type="paragraph" w:styleId="CommentSubject">
    <w:name w:val="annotation subject"/>
    <w:basedOn w:val="CommentText"/>
    <w:next w:val="CommentText"/>
    <w:link w:val="CommentSubjectChar"/>
    <w:rsid w:val="00E37CA5"/>
    <w:rPr>
      <w:rFonts w:ascii="Arial" w:hAnsi="Arial"/>
      <w:b/>
      <w:bCs/>
      <w:sz w:val="20"/>
    </w:rPr>
  </w:style>
  <w:style w:type="character" w:customStyle="1" w:styleId="CommentTextChar">
    <w:name w:val="Comment Text Char"/>
    <w:basedOn w:val="DefaultParagraphFont"/>
    <w:link w:val="CommentText"/>
    <w:semiHidden/>
    <w:rsid w:val="00E37CA5"/>
    <w:rPr>
      <w:rFonts w:ascii="Times New Roman" w:hAnsi="Times New Roman"/>
      <w:sz w:val="22"/>
    </w:rPr>
  </w:style>
  <w:style w:type="character" w:customStyle="1" w:styleId="CommentSubjectChar">
    <w:name w:val="Comment Subject Char"/>
    <w:basedOn w:val="CommentTextChar"/>
    <w:link w:val="CommentSubject"/>
    <w:rsid w:val="00E37CA5"/>
    <w:rPr>
      <w:rFonts w:ascii="Arial" w:hAnsi="Arial"/>
      <w:b/>
      <w:bCs/>
      <w:sz w:val="22"/>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webSettings>
</file>

<file path=word/_rels/document.xml.rels><?xml version="1.0" encoding="UTF-8" standalone="yes"?>
<Relationships xmlns="http://schemas.openxmlformats.org/package/2006/relationships"><Relationship Id="rId8" Type="http://schemas.openxmlformats.org/officeDocument/2006/relationships/header" Target="header1.xml"/><Relationship Id="rId13" Type="http://schemas.openxmlformats.org/officeDocument/2006/relationships/footer" Target="footer3.xml"/><Relationship Id="rId3" Type="http://schemas.microsoft.com/office/2007/relationships/stylesWithEffects" Target="stylesWithEffects.xml"/><Relationship Id="rId7" Type="http://schemas.openxmlformats.org/officeDocument/2006/relationships/endnotes" Target="endnotes.xml"/><Relationship Id="rId12" Type="http://schemas.openxmlformats.org/officeDocument/2006/relationships/header" Target="header3.xml"/><Relationship Id="rId2" Type="http://schemas.openxmlformats.org/officeDocument/2006/relationships/styles" Target="styles.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footer" Target="footer1.xml"/><Relationship Id="rId4" Type="http://schemas.openxmlformats.org/officeDocument/2006/relationships/settings" Target="settings.xml"/><Relationship Id="rId9" Type="http://schemas.openxmlformats.org/officeDocument/2006/relationships/header" Target="header2.xml"/><Relationship Id="rId14" Type="http://schemas.openxmlformats.org/officeDocument/2006/relationships/fontTable" Target="fontTable.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6226305E-97B2-4CBA-80C4-B45AFDE6D24D}">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301</TotalTime>
  <Pages>10</Pages>
  <Words>3289</Words>
  <Characters>17595</Characters>
  <Application>Microsoft Office Word</Application>
  <DocSecurity>0</DocSecurity>
  <Lines>146</Lines>
  <Paragraphs>41</Paragraphs>
  <ScaleCrop>false</ScaleCrop>
  <HeadingPairs>
    <vt:vector size="2" baseType="variant">
      <vt:variant>
        <vt:lpstr>Title</vt:lpstr>
      </vt:variant>
      <vt:variant>
        <vt:i4>1</vt:i4>
      </vt:variant>
    </vt:vector>
  </HeadingPairs>
  <TitlesOfParts>
    <vt:vector size="1" baseType="lpstr">
      <vt:lpstr>Concrete Structure Other Than Bridge Decks</vt:lpstr>
    </vt:vector>
  </TitlesOfParts>
  <Manager>Diana Ledbetter</Manager>
  <Company>IDOT</Company>
  <LinksUpToDate>false</LinksUpToDate>
  <CharactersWithSpaces>20843</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Concrete Structure Other Than Bridge Decks</dc:title>
  <dc:subject>Construction Manual and STTP</dc:subject>
  <dc:creator>Randy Jackson</dc:creator>
  <dc:description>DO NOT DELETE</dc:description>
  <cp:lastModifiedBy>ghanck</cp:lastModifiedBy>
  <cp:revision>12</cp:revision>
  <cp:lastPrinted>2009-04-15T18:21:00Z</cp:lastPrinted>
  <dcterms:created xsi:type="dcterms:W3CDTF">2014-04-17T16:32:00Z</dcterms:created>
  <dcterms:modified xsi:type="dcterms:W3CDTF">2015-04-10T14:53:00Z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_NewReviewCycle">
    <vt:lpwstr/>
  </property>
</Properties>
</file>